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320" w:rsidRPr="00DE2CE8" w:rsidRDefault="00FE054F" w:rsidP="00FC3320">
      <w:pPr>
        <w:pStyle w:val="SBBT1"/>
        <w:jc w:val="center"/>
        <w:rPr>
          <w:rFonts w:hint="eastAsia"/>
        </w:rPr>
      </w:pPr>
      <w:r>
        <w:rPr>
          <w:rFonts w:hint="eastAsia"/>
        </w:rPr>
        <w:t>跨地区经营汇总纳税企业分支机构年度纳税申报表</w:t>
      </w:r>
    </w:p>
    <w:tbl>
      <w:tblPr>
        <w:tblW w:w="9809" w:type="dxa"/>
        <w:jc w:val="center"/>
        <w:tblLook w:val="00A0"/>
      </w:tblPr>
      <w:tblGrid>
        <w:gridCol w:w="523"/>
        <w:gridCol w:w="186"/>
        <w:gridCol w:w="709"/>
        <w:gridCol w:w="916"/>
        <w:gridCol w:w="654"/>
        <w:gridCol w:w="689"/>
        <w:gridCol w:w="65"/>
        <w:gridCol w:w="789"/>
        <w:gridCol w:w="1842"/>
        <w:gridCol w:w="402"/>
        <w:gridCol w:w="946"/>
        <w:gridCol w:w="2088"/>
      </w:tblGrid>
      <w:tr w:rsidR="00FC3320" w:rsidRPr="00DE2CE8">
        <w:trPr>
          <w:trHeight w:val="177"/>
          <w:jc w:val="center"/>
        </w:trPr>
        <w:tc>
          <w:tcPr>
            <w:tcW w:w="9809" w:type="dxa"/>
            <w:gridSpan w:val="12"/>
            <w:tcBorders>
              <w:top w:val="nil"/>
              <w:left w:val="nil"/>
              <w:right w:val="nil"/>
            </w:tcBorders>
            <w:noWrap/>
            <w:vAlign w:val="center"/>
          </w:tcPr>
          <w:p w:rsidR="00FC3320" w:rsidRPr="00DE2CE8" w:rsidRDefault="00FC3320" w:rsidP="00ED3CD8">
            <w:pPr>
              <w:widowControl/>
              <w:jc w:val="center"/>
              <w:rPr>
                <w:rFonts w:ascii="宋体" w:eastAsia="宋体" w:hAnsi="宋体" w:cs="Times New Roman"/>
                <w:kern w:val="0"/>
                <w:sz w:val="20"/>
                <w:szCs w:val="20"/>
              </w:rPr>
            </w:pPr>
            <w:r w:rsidRPr="00DE2CE8">
              <w:rPr>
                <w:rFonts w:ascii="宋体" w:eastAsia="宋体" w:hAnsi="宋体" w:cs="宋体" w:hint="eastAsia"/>
                <w:kern w:val="0"/>
                <w:sz w:val="20"/>
                <w:szCs w:val="20"/>
              </w:rPr>
              <w:t>税款所属期间：</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年</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月</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日</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至</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年</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月</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日</w:t>
            </w:r>
          </w:p>
        </w:tc>
      </w:tr>
      <w:tr w:rsidR="00FC3320" w:rsidRPr="00DE2CE8">
        <w:trPr>
          <w:trHeight w:val="456"/>
          <w:jc w:val="center"/>
        </w:trPr>
        <w:tc>
          <w:tcPr>
            <w:tcW w:w="3677" w:type="dxa"/>
            <w:gridSpan w:val="6"/>
            <w:noWrap/>
            <w:vAlign w:val="center"/>
          </w:tcPr>
          <w:p w:rsidR="00FC3320" w:rsidRPr="00DE2CE8" w:rsidRDefault="00FC3320" w:rsidP="00ED3CD8">
            <w:pPr>
              <w:widowControl/>
              <w:spacing w:line="32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纳税人识别号（统一社会信用代码）：</w:t>
            </w:r>
          </w:p>
        </w:tc>
        <w:tc>
          <w:tcPr>
            <w:tcW w:w="6132" w:type="dxa"/>
            <w:gridSpan w:val="6"/>
            <w:vAlign w:val="center"/>
          </w:tcPr>
          <w:p w:rsidR="00FC3320" w:rsidRPr="00DE2CE8" w:rsidRDefault="00FC3320" w:rsidP="00ED3CD8">
            <w:pPr>
              <w:widowControl/>
              <w:spacing w:line="240" w:lineRule="atLeast"/>
              <w:jc w:val="left"/>
              <w:rPr>
                <w:rFonts w:ascii="宋体" w:eastAsia="宋体" w:hAnsi="宋体" w:cs="Times New Roman"/>
                <w:spacing w:val="-30"/>
                <w:kern w:val="0"/>
                <w:sz w:val="32"/>
                <w:szCs w:val="32"/>
              </w:rPr>
            </w:pPr>
            <w:r w:rsidRPr="00DE2CE8">
              <w:rPr>
                <w:rFonts w:ascii="宋体" w:eastAsia="宋体" w:hAnsi="宋体" w:cs="宋体" w:hint="eastAsia"/>
                <w:spacing w:val="-30"/>
                <w:kern w:val="0"/>
                <w:sz w:val="36"/>
                <w:szCs w:val="36"/>
              </w:rPr>
              <w:t>□□□□□□□□□□□□□□□□□□</w:t>
            </w:r>
          </w:p>
        </w:tc>
      </w:tr>
      <w:tr w:rsidR="00FC3320" w:rsidRPr="00DE2CE8">
        <w:trPr>
          <w:trHeight w:val="177"/>
          <w:jc w:val="center"/>
        </w:trPr>
        <w:tc>
          <w:tcPr>
            <w:tcW w:w="4531" w:type="dxa"/>
            <w:gridSpan w:val="8"/>
            <w:tcBorders>
              <w:left w:val="nil"/>
              <w:bottom w:val="single" w:sz="12" w:space="0" w:color="auto"/>
              <w:right w:val="nil"/>
            </w:tcBorders>
            <w:vAlign w:val="center"/>
          </w:tcPr>
          <w:p w:rsidR="00FC3320" w:rsidRPr="00DE2CE8" w:rsidRDefault="00FC3320" w:rsidP="00ED3CD8">
            <w:pPr>
              <w:widowControl/>
              <w:jc w:val="left"/>
              <w:rPr>
                <w:rFonts w:ascii="宋体" w:eastAsia="宋体" w:hAnsi="宋体" w:cs="Times New Roman"/>
                <w:kern w:val="0"/>
                <w:sz w:val="20"/>
                <w:szCs w:val="20"/>
              </w:rPr>
            </w:pPr>
            <w:r w:rsidRPr="00DE2CE8">
              <w:rPr>
                <w:rFonts w:ascii="宋体" w:eastAsia="宋体" w:hAnsi="宋体" w:cs="宋体" w:hint="eastAsia"/>
                <w:kern w:val="0"/>
                <w:sz w:val="20"/>
                <w:szCs w:val="20"/>
              </w:rPr>
              <w:t>纳税人名称：</w:t>
            </w:r>
          </w:p>
        </w:tc>
        <w:tc>
          <w:tcPr>
            <w:tcW w:w="5278" w:type="dxa"/>
            <w:gridSpan w:val="4"/>
            <w:tcBorders>
              <w:left w:val="nil"/>
              <w:bottom w:val="single" w:sz="12" w:space="0" w:color="auto"/>
              <w:right w:val="nil"/>
            </w:tcBorders>
            <w:vAlign w:val="center"/>
          </w:tcPr>
          <w:p w:rsidR="00FC3320" w:rsidRPr="00DE2CE8" w:rsidRDefault="00FC3320" w:rsidP="00ED3CD8">
            <w:pPr>
              <w:widowControl/>
              <w:jc w:val="right"/>
              <w:rPr>
                <w:rFonts w:ascii="宋体" w:eastAsia="宋体" w:hAnsi="宋体" w:cs="宋体"/>
                <w:kern w:val="0"/>
                <w:sz w:val="20"/>
                <w:szCs w:val="20"/>
              </w:rPr>
            </w:pPr>
            <w:r w:rsidRPr="00DE2CE8">
              <w:rPr>
                <w:rFonts w:ascii="宋体" w:eastAsia="宋体" w:hAnsi="宋体" w:cs="宋体" w:hint="eastAsia"/>
                <w:kern w:val="0"/>
                <w:sz w:val="20"/>
                <w:szCs w:val="20"/>
              </w:rPr>
              <w:t>金额单位：人民币元</w:t>
            </w:r>
            <w:r w:rsidRPr="00DE2CE8">
              <w:rPr>
                <w:rFonts w:ascii="宋体" w:eastAsia="宋体" w:hAnsi="宋体" w:cs="宋体"/>
                <w:kern w:val="0"/>
                <w:sz w:val="20"/>
                <w:szCs w:val="20"/>
              </w:rPr>
              <w:t>(</w:t>
            </w:r>
            <w:proofErr w:type="gramStart"/>
            <w:r w:rsidRPr="00DE2CE8">
              <w:rPr>
                <w:rFonts w:ascii="宋体" w:eastAsia="宋体" w:hAnsi="宋体" w:cs="宋体" w:hint="eastAsia"/>
                <w:kern w:val="0"/>
                <w:sz w:val="20"/>
                <w:szCs w:val="20"/>
              </w:rPr>
              <w:t>列至角分</w:t>
            </w:r>
            <w:proofErr w:type="gramEnd"/>
            <w:r w:rsidRPr="00DE2CE8">
              <w:rPr>
                <w:rFonts w:ascii="宋体" w:eastAsia="宋体" w:hAnsi="宋体" w:cs="宋体"/>
                <w:kern w:val="0"/>
                <w:sz w:val="20"/>
                <w:szCs w:val="20"/>
              </w:rPr>
              <w:t>)</w:t>
            </w:r>
          </w:p>
        </w:tc>
      </w:tr>
      <w:tr w:rsidR="00FC3320" w:rsidRPr="00DE2CE8">
        <w:trPr>
          <w:trHeight w:val="354"/>
          <w:jc w:val="center"/>
        </w:trPr>
        <w:tc>
          <w:tcPr>
            <w:tcW w:w="709" w:type="dxa"/>
            <w:gridSpan w:val="2"/>
            <w:tcBorders>
              <w:top w:val="single" w:sz="12" w:space="0" w:color="auto"/>
              <w:left w:val="single" w:sz="12" w:space="0" w:color="auto"/>
              <w:bottom w:val="single" w:sz="6" w:space="0" w:color="auto"/>
              <w:right w:val="single" w:sz="6"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预缴方式</w:t>
            </w:r>
          </w:p>
        </w:tc>
        <w:tc>
          <w:tcPr>
            <w:tcW w:w="3033" w:type="dxa"/>
            <w:gridSpan w:val="5"/>
            <w:tcBorders>
              <w:top w:val="single" w:sz="12" w:space="0" w:color="auto"/>
              <w:left w:val="single" w:sz="6" w:space="0" w:color="auto"/>
              <w:bottom w:val="single" w:sz="6" w:space="0" w:color="auto"/>
            </w:tcBorders>
            <w:vAlign w:val="center"/>
          </w:tcPr>
          <w:p w:rsidR="00FC3320" w:rsidRPr="00DE2CE8" w:rsidRDefault="00FC3320" w:rsidP="00ED3CD8">
            <w:pPr>
              <w:widowControl/>
              <w:spacing w:line="260" w:lineRule="exact"/>
              <w:jc w:val="left"/>
              <w:rPr>
                <w:rFonts w:ascii="宋体" w:eastAsia="宋体" w:hAnsi="宋体" w:cs="宋体"/>
                <w:kern w:val="0"/>
                <w:sz w:val="20"/>
                <w:szCs w:val="20"/>
              </w:rPr>
            </w:pP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按照实际利润额预缴</w:t>
            </w:r>
            <w:r w:rsidRPr="00DE2CE8">
              <w:rPr>
                <w:rFonts w:ascii="宋体" w:eastAsia="宋体" w:hAnsi="宋体" w:cs="宋体"/>
                <w:kern w:val="0"/>
                <w:sz w:val="20"/>
                <w:szCs w:val="20"/>
              </w:rPr>
              <w:t xml:space="preserve"> </w:t>
            </w:r>
          </w:p>
          <w:p w:rsidR="00FC3320" w:rsidRPr="00DE2CE8" w:rsidRDefault="00FC3320" w:rsidP="00ED3CD8">
            <w:pPr>
              <w:widowControl/>
              <w:spacing w:line="260" w:lineRule="exact"/>
              <w:jc w:val="left"/>
              <w:rPr>
                <w:rFonts w:ascii="宋体" w:eastAsia="宋体" w:hAnsi="宋体" w:cs="Times New Roman"/>
                <w:kern w:val="0"/>
                <w:sz w:val="20"/>
                <w:szCs w:val="20"/>
              </w:rPr>
            </w:pPr>
          </w:p>
        </w:tc>
        <w:tc>
          <w:tcPr>
            <w:tcW w:w="3033" w:type="dxa"/>
            <w:gridSpan w:val="3"/>
            <w:tcBorders>
              <w:top w:val="single" w:sz="12" w:space="0" w:color="auto"/>
              <w:bottom w:val="single" w:sz="6" w:space="0" w:color="auto"/>
            </w:tcBorders>
            <w:vAlign w:val="center"/>
          </w:tcPr>
          <w:p w:rsidR="00FC3320" w:rsidRPr="00DE2CE8" w:rsidRDefault="00FC3320" w:rsidP="00ED3CD8">
            <w:pPr>
              <w:widowControl/>
              <w:spacing w:line="260" w:lineRule="exact"/>
              <w:ind w:left="300" w:hangingChars="150" w:hanging="300"/>
              <w:jc w:val="left"/>
              <w:rPr>
                <w:rFonts w:ascii="宋体" w:eastAsia="宋体" w:hAnsi="宋体" w:cs="Times New Roman"/>
                <w:kern w:val="0"/>
                <w:sz w:val="20"/>
                <w:szCs w:val="20"/>
              </w:rPr>
            </w:pP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按照上一纳税年度应纳税所得额平均额预缴</w:t>
            </w:r>
            <w:r w:rsidRPr="00DE2CE8">
              <w:rPr>
                <w:rFonts w:ascii="宋体" w:eastAsia="宋体" w:hAnsi="宋体" w:cs="宋体"/>
                <w:kern w:val="0"/>
                <w:sz w:val="20"/>
                <w:szCs w:val="20"/>
              </w:rPr>
              <w:t xml:space="preserve"> </w:t>
            </w:r>
          </w:p>
        </w:tc>
        <w:tc>
          <w:tcPr>
            <w:tcW w:w="3034" w:type="dxa"/>
            <w:gridSpan w:val="2"/>
            <w:tcBorders>
              <w:top w:val="single" w:sz="12" w:space="0" w:color="auto"/>
              <w:left w:val="nil"/>
              <w:bottom w:val="single" w:sz="6" w:space="0" w:color="auto"/>
              <w:right w:val="single" w:sz="12" w:space="0" w:color="auto"/>
            </w:tcBorders>
            <w:vAlign w:val="center"/>
          </w:tcPr>
          <w:p w:rsidR="00FC3320" w:rsidRPr="00DE2CE8" w:rsidRDefault="00FC3320" w:rsidP="00ED3CD8">
            <w:pPr>
              <w:widowControl/>
              <w:spacing w:line="260" w:lineRule="exact"/>
              <w:ind w:left="300" w:hangingChars="150" w:hanging="300"/>
              <w:jc w:val="left"/>
              <w:rPr>
                <w:rFonts w:ascii="宋体" w:eastAsia="宋体" w:hAnsi="宋体" w:cs="Times New Roman"/>
                <w:kern w:val="0"/>
                <w:sz w:val="20"/>
                <w:szCs w:val="20"/>
              </w:rPr>
            </w:pP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bookmarkStart w:id="0" w:name="_Hlk504900208"/>
            <w:r w:rsidRPr="00DE2CE8">
              <w:rPr>
                <w:rFonts w:ascii="宋体" w:eastAsia="宋体" w:hAnsi="宋体" w:cs="宋体" w:hint="eastAsia"/>
                <w:kern w:val="0"/>
                <w:sz w:val="20"/>
                <w:szCs w:val="20"/>
              </w:rPr>
              <w:t>按照税务机关确定的其他方法预缴</w:t>
            </w:r>
            <w:bookmarkEnd w:id="0"/>
          </w:p>
        </w:tc>
      </w:tr>
      <w:tr w:rsidR="00FC3320" w:rsidRPr="00DE2CE8">
        <w:trPr>
          <w:trHeight w:val="142"/>
          <w:jc w:val="center"/>
        </w:trPr>
        <w:tc>
          <w:tcPr>
            <w:tcW w:w="709" w:type="dxa"/>
            <w:gridSpan w:val="2"/>
            <w:tcBorders>
              <w:top w:val="single" w:sz="6" w:space="0" w:color="auto"/>
              <w:left w:val="single" w:sz="12" w:space="0" w:color="auto"/>
              <w:bottom w:val="single" w:sz="12" w:space="0" w:color="auto"/>
              <w:right w:val="single" w:sz="6"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bookmarkStart w:id="1" w:name="_Hlk510165518"/>
            <w:r w:rsidRPr="00DE2CE8">
              <w:rPr>
                <w:rFonts w:ascii="宋体" w:eastAsia="宋体" w:hAnsi="宋体" w:cs="宋体" w:hint="eastAsia"/>
                <w:kern w:val="0"/>
                <w:sz w:val="20"/>
                <w:szCs w:val="20"/>
              </w:rPr>
              <w:t>企业类型</w:t>
            </w:r>
          </w:p>
        </w:tc>
        <w:tc>
          <w:tcPr>
            <w:tcW w:w="3033" w:type="dxa"/>
            <w:gridSpan w:val="5"/>
            <w:tcBorders>
              <w:top w:val="single" w:sz="6" w:space="0" w:color="auto"/>
              <w:left w:val="single" w:sz="6" w:space="0" w:color="auto"/>
              <w:bottom w:val="single" w:sz="12" w:space="0" w:color="auto"/>
            </w:tcBorders>
            <w:vAlign w:val="center"/>
          </w:tcPr>
          <w:p w:rsidR="00FC3320" w:rsidRPr="00DE2CE8" w:rsidRDefault="00FC3320" w:rsidP="00ED3CD8">
            <w:pPr>
              <w:widowControl/>
              <w:spacing w:line="260" w:lineRule="exact"/>
              <w:jc w:val="left"/>
              <w:rPr>
                <w:rFonts w:ascii="宋体" w:eastAsia="宋体" w:hAnsi="宋体" w:cs="宋体"/>
                <w:kern w:val="0"/>
                <w:sz w:val="20"/>
                <w:szCs w:val="20"/>
              </w:rPr>
            </w:pP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一般企业</w:t>
            </w:r>
          </w:p>
          <w:p w:rsidR="00FC3320" w:rsidRPr="00DE2CE8" w:rsidRDefault="00FC3320" w:rsidP="00ED3CD8">
            <w:pPr>
              <w:widowControl/>
              <w:spacing w:line="260" w:lineRule="exact"/>
              <w:jc w:val="left"/>
              <w:rPr>
                <w:rFonts w:ascii="宋体" w:eastAsia="宋体" w:hAnsi="宋体" w:cs="Times New Roman"/>
                <w:kern w:val="0"/>
                <w:sz w:val="20"/>
                <w:szCs w:val="20"/>
              </w:rPr>
            </w:pPr>
          </w:p>
        </w:tc>
        <w:tc>
          <w:tcPr>
            <w:tcW w:w="3033" w:type="dxa"/>
            <w:gridSpan w:val="3"/>
            <w:tcBorders>
              <w:top w:val="single" w:sz="6" w:space="0" w:color="auto"/>
              <w:bottom w:val="single" w:sz="12" w:space="0" w:color="auto"/>
            </w:tcBorders>
            <w:vAlign w:val="center"/>
          </w:tcPr>
          <w:p w:rsidR="00FC3320" w:rsidRPr="00DE2CE8" w:rsidRDefault="00FC3320" w:rsidP="00ED3CD8">
            <w:pPr>
              <w:widowControl/>
              <w:spacing w:line="260" w:lineRule="exact"/>
              <w:ind w:left="300" w:hangingChars="150" w:hanging="300"/>
              <w:jc w:val="left"/>
              <w:rPr>
                <w:rFonts w:ascii="宋体" w:eastAsia="宋体" w:hAnsi="宋体" w:cs="宋体"/>
                <w:kern w:val="0"/>
                <w:sz w:val="20"/>
                <w:szCs w:val="20"/>
              </w:rPr>
            </w:pP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跨地区经营汇总纳税企业</w:t>
            </w:r>
          </w:p>
          <w:p w:rsidR="00FC3320" w:rsidRPr="00DE2CE8" w:rsidRDefault="00FC3320" w:rsidP="00ED3CD8">
            <w:pPr>
              <w:widowControl/>
              <w:spacing w:line="260" w:lineRule="exact"/>
              <w:ind w:leftChars="144" w:left="302"/>
              <w:jc w:val="left"/>
              <w:rPr>
                <w:rFonts w:ascii="宋体" w:eastAsia="宋体" w:hAnsi="宋体" w:cs="Times New Roman"/>
                <w:kern w:val="0"/>
                <w:sz w:val="20"/>
                <w:szCs w:val="20"/>
              </w:rPr>
            </w:pPr>
            <w:r w:rsidRPr="00DE2CE8">
              <w:rPr>
                <w:rFonts w:ascii="宋体" w:eastAsia="宋体" w:hAnsi="宋体" w:cs="宋体" w:hint="eastAsia"/>
                <w:kern w:val="0"/>
                <w:sz w:val="20"/>
                <w:szCs w:val="20"/>
              </w:rPr>
              <w:t>总机构</w:t>
            </w:r>
          </w:p>
        </w:tc>
        <w:tc>
          <w:tcPr>
            <w:tcW w:w="3034" w:type="dxa"/>
            <w:gridSpan w:val="2"/>
            <w:tcBorders>
              <w:top w:val="single" w:sz="6" w:space="0" w:color="auto"/>
              <w:left w:val="nil"/>
              <w:bottom w:val="single" w:sz="12" w:space="0" w:color="auto"/>
              <w:right w:val="single" w:sz="12" w:space="0" w:color="auto"/>
            </w:tcBorders>
            <w:vAlign w:val="center"/>
          </w:tcPr>
          <w:p w:rsidR="00FC3320" w:rsidRPr="00DE2CE8" w:rsidRDefault="00FC3320" w:rsidP="00ED3CD8">
            <w:pPr>
              <w:widowControl/>
              <w:spacing w:line="260" w:lineRule="exact"/>
              <w:ind w:left="300" w:hangingChars="150" w:hanging="300"/>
              <w:rPr>
                <w:rFonts w:ascii="宋体" w:eastAsia="宋体" w:hAnsi="宋体" w:cs="宋体"/>
                <w:kern w:val="0"/>
                <w:sz w:val="20"/>
                <w:szCs w:val="20"/>
              </w:rPr>
            </w:pP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跨地区经营汇总纳税企业</w:t>
            </w:r>
          </w:p>
          <w:p w:rsidR="00FC3320" w:rsidRPr="00DE2CE8" w:rsidRDefault="00FC3320" w:rsidP="00ED3CD8">
            <w:pPr>
              <w:widowControl/>
              <w:spacing w:line="260" w:lineRule="exact"/>
              <w:ind w:leftChars="144" w:left="302"/>
              <w:rPr>
                <w:rFonts w:ascii="宋体" w:eastAsia="宋体" w:hAnsi="宋体" w:cs="Times New Roman"/>
                <w:kern w:val="0"/>
                <w:sz w:val="20"/>
                <w:szCs w:val="20"/>
              </w:rPr>
            </w:pPr>
            <w:r w:rsidRPr="00DE2CE8">
              <w:rPr>
                <w:rFonts w:ascii="宋体" w:eastAsia="宋体" w:hAnsi="宋体" w:cs="宋体" w:hint="eastAsia"/>
                <w:kern w:val="0"/>
                <w:sz w:val="20"/>
                <w:szCs w:val="20"/>
              </w:rPr>
              <w:t>分支机构</w:t>
            </w:r>
          </w:p>
        </w:tc>
      </w:tr>
      <w:bookmarkEnd w:id="1"/>
      <w:tr w:rsidR="00FC3320" w:rsidRPr="00DE2CE8">
        <w:trPr>
          <w:trHeight w:val="142"/>
          <w:jc w:val="center"/>
        </w:trPr>
        <w:tc>
          <w:tcPr>
            <w:tcW w:w="9809" w:type="dxa"/>
            <w:gridSpan w:val="12"/>
            <w:tcBorders>
              <w:top w:val="single" w:sz="12" w:space="0" w:color="auto"/>
              <w:left w:val="single" w:sz="12" w:space="0" w:color="auto"/>
              <w:bottom w:val="single" w:sz="6" w:space="0" w:color="auto"/>
              <w:right w:val="single" w:sz="12" w:space="0" w:color="auto"/>
            </w:tcBorders>
            <w:vAlign w:val="center"/>
          </w:tcPr>
          <w:p w:rsidR="00FC3320" w:rsidRPr="00DE2CE8" w:rsidRDefault="00FC3320" w:rsidP="00ED3CD8">
            <w:pPr>
              <w:widowControl/>
              <w:spacing w:line="260" w:lineRule="exact"/>
              <w:ind w:leftChars="1600" w:left="3360" w:rightChars="1600" w:right="3360"/>
              <w:jc w:val="distribute"/>
              <w:rPr>
                <w:rFonts w:ascii="宋体" w:eastAsia="宋体" w:hAnsi="宋体" w:cs="Times New Roman"/>
                <w:b/>
                <w:bCs/>
                <w:kern w:val="0"/>
                <w:sz w:val="20"/>
                <w:szCs w:val="20"/>
              </w:rPr>
            </w:pPr>
            <w:r w:rsidRPr="00DE2CE8">
              <w:rPr>
                <w:rFonts w:ascii="宋体" w:eastAsia="宋体" w:hAnsi="宋体" w:cs="宋体" w:hint="eastAsia"/>
                <w:b/>
                <w:bCs/>
                <w:kern w:val="0"/>
                <w:sz w:val="20"/>
                <w:szCs w:val="20"/>
              </w:rPr>
              <w:t>预缴税款计算</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ind w:leftChars="-50" w:left="-105" w:rightChars="-50" w:right="-105"/>
              <w:jc w:val="center"/>
              <w:rPr>
                <w:rFonts w:ascii="宋体" w:eastAsia="宋体" w:hAnsi="宋体" w:cs="Times New Roman"/>
                <w:kern w:val="0"/>
                <w:sz w:val="20"/>
                <w:szCs w:val="20"/>
              </w:rPr>
            </w:pPr>
            <w:r w:rsidRPr="00DE2CE8">
              <w:rPr>
                <w:rFonts w:ascii="宋体" w:eastAsia="宋体" w:hAnsi="宋体" w:cs="宋体" w:hint="eastAsia"/>
                <w:kern w:val="0"/>
                <w:sz w:val="20"/>
                <w:szCs w:val="20"/>
              </w:rPr>
              <w:t>行次</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项</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目</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本年累计金额</w:t>
            </w:r>
          </w:p>
        </w:tc>
      </w:tr>
      <w:tr w:rsidR="00FC3320" w:rsidRPr="00DE2CE8">
        <w:trPr>
          <w:trHeight w:val="227"/>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1</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营业收入</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227"/>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2</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营业成本</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227"/>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3</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利润总额</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4</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加：特定业务计算的应纳税所得额</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5</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减：不征税收入</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6</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减：免税收入、</w:t>
            </w:r>
            <w:proofErr w:type="gramStart"/>
            <w:r w:rsidRPr="00DE2CE8">
              <w:rPr>
                <w:rFonts w:ascii="宋体" w:eastAsia="宋体" w:hAnsi="宋体" w:cs="宋体" w:hint="eastAsia"/>
                <w:kern w:val="0"/>
                <w:sz w:val="20"/>
                <w:szCs w:val="20"/>
              </w:rPr>
              <w:t>减计收入</w:t>
            </w:r>
            <w:proofErr w:type="gramEnd"/>
            <w:r w:rsidRPr="00DE2CE8">
              <w:rPr>
                <w:rFonts w:ascii="宋体" w:eastAsia="宋体" w:hAnsi="宋体" w:cs="宋体" w:hint="eastAsia"/>
                <w:kern w:val="0"/>
                <w:sz w:val="20"/>
                <w:szCs w:val="20"/>
              </w:rPr>
              <w:t>、所得减免等优惠金额（填写</w:t>
            </w:r>
            <w:r w:rsidRPr="00DE2CE8">
              <w:rPr>
                <w:rFonts w:ascii="宋体" w:eastAsia="宋体" w:hAnsi="宋体" w:cs="宋体"/>
                <w:kern w:val="0"/>
                <w:sz w:val="20"/>
                <w:szCs w:val="20"/>
              </w:rPr>
              <w:t>A201010</w:t>
            </w:r>
            <w:r w:rsidRPr="00DE2CE8">
              <w:rPr>
                <w:rFonts w:ascii="宋体" w:eastAsia="宋体" w:hAnsi="宋体" w:cs="宋体" w:hint="eastAsia"/>
                <w:kern w:val="0"/>
                <w:sz w:val="20"/>
                <w:szCs w:val="20"/>
              </w:rPr>
              <w:t>）</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7</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bookmarkStart w:id="2" w:name="_Hlk504988056"/>
            <w:r w:rsidRPr="00DE2CE8">
              <w:rPr>
                <w:rFonts w:ascii="宋体" w:eastAsia="宋体" w:hAnsi="宋体" w:cs="宋体" w:hint="eastAsia"/>
                <w:kern w:val="0"/>
                <w:sz w:val="20"/>
                <w:szCs w:val="20"/>
              </w:rPr>
              <w:t>减：固定资产加速折旧（扣除）调减额</w:t>
            </w:r>
            <w:bookmarkEnd w:id="2"/>
            <w:r w:rsidRPr="00DE2CE8">
              <w:rPr>
                <w:rFonts w:ascii="宋体" w:eastAsia="宋体" w:hAnsi="宋体" w:cs="宋体" w:hint="eastAsia"/>
                <w:kern w:val="0"/>
                <w:sz w:val="20"/>
                <w:szCs w:val="20"/>
              </w:rPr>
              <w:t>（填写</w:t>
            </w:r>
            <w:r w:rsidRPr="00DE2CE8">
              <w:rPr>
                <w:rFonts w:ascii="宋体" w:eastAsia="宋体" w:hAnsi="宋体" w:cs="宋体"/>
                <w:kern w:val="0"/>
                <w:sz w:val="20"/>
                <w:szCs w:val="20"/>
              </w:rPr>
              <w:t>A201020</w:t>
            </w:r>
            <w:r w:rsidRPr="00DE2CE8">
              <w:rPr>
                <w:rFonts w:ascii="宋体" w:eastAsia="宋体" w:hAnsi="宋体" w:cs="宋体" w:hint="eastAsia"/>
                <w:kern w:val="0"/>
                <w:sz w:val="20"/>
                <w:szCs w:val="20"/>
              </w:rPr>
              <w:t>）</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8</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减：弥补以前年度亏损</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9</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实际利润额（</w:t>
            </w:r>
            <w:r w:rsidRPr="00DE2CE8">
              <w:rPr>
                <w:rFonts w:ascii="宋体" w:eastAsia="宋体" w:hAnsi="宋体" w:cs="宋体"/>
                <w:kern w:val="0"/>
                <w:sz w:val="20"/>
                <w:szCs w:val="20"/>
              </w:rPr>
              <w:t>3+4-5-6-7-8</w:t>
            </w: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 </w:t>
            </w:r>
            <w:r w:rsidRPr="00DE2CE8">
              <w:rPr>
                <w:rFonts w:ascii="宋体" w:eastAsia="宋体" w:hAnsi="宋体" w:cs="宋体" w:hint="eastAsia"/>
                <w:kern w:val="0"/>
                <w:sz w:val="20"/>
                <w:szCs w:val="20"/>
              </w:rPr>
              <w:t>按照上一纳税年度应纳税所得额平均额确定的应纳税所得额</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10</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宋体"/>
                <w:kern w:val="0"/>
                <w:sz w:val="20"/>
                <w:szCs w:val="20"/>
              </w:rPr>
            </w:pPr>
            <w:r w:rsidRPr="00DE2CE8">
              <w:rPr>
                <w:rFonts w:ascii="宋体" w:eastAsia="宋体" w:hAnsi="宋体" w:cs="宋体" w:hint="eastAsia"/>
                <w:kern w:val="0"/>
                <w:sz w:val="20"/>
                <w:szCs w:val="20"/>
              </w:rPr>
              <w:t>税率</w:t>
            </w:r>
            <w:r w:rsidRPr="00DE2CE8">
              <w:rPr>
                <w:rFonts w:ascii="宋体" w:eastAsia="宋体" w:hAnsi="宋体" w:cs="宋体"/>
                <w:kern w:val="0"/>
                <w:sz w:val="20"/>
                <w:szCs w:val="20"/>
              </w:rPr>
              <w:t>(25%)</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11</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应纳所得税额（</w:t>
            </w:r>
            <w:r w:rsidRPr="00DE2CE8">
              <w:rPr>
                <w:rFonts w:ascii="宋体" w:eastAsia="宋体" w:hAnsi="宋体" w:cs="宋体"/>
                <w:kern w:val="0"/>
                <w:sz w:val="20"/>
                <w:szCs w:val="20"/>
              </w:rPr>
              <w:t>9</w:t>
            </w:r>
            <w:r w:rsidRPr="00DE2CE8">
              <w:rPr>
                <w:rFonts w:ascii="宋体" w:eastAsia="宋体" w:hAnsi="宋体" w:cs="宋体" w:hint="eastAsia"/>
                <w:kern w:val="0"/>
                <w:sz w:val="20"/>
                <w:szCs w:val="20"/>
              </w:rPr>
              <w:t>×</w:t>
            </w:r>
            <w:r w:rsidRPr="00DE2CE8">
              <w:rPr>
                <w:rFonts w:ascii="宋体" w:eastAsia="宋体" w:hAnsi="宋体" w:cs="宋体"/>
                <w:kern w:val="0"/>
                <w:sz w:val="20"/>
                <w:szCs w:val="20"/>
              </w:rPr>
              <w:t>10</w:t>
            </w:r>
            <w:r w:rsidRPr="00DE2CE8">
              <w:rPr>
                <w:rFonts w:ascii="宋体" w:eastAsia="宋体" w:hAnsi="宋体" w:cs="宋体" w:hint="eastAsia"/>
                <w:kern w:val="0"/>
                <w:sz w:val="20"/>
                <w:szCs w:val="20"/>
              </w:rPr>
              <w:t>）</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12</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减：减免所得税额（填写</w:t>
            </w:r>
            <w:r w:rsidRPr="00DE2CE8">
              <w:rPr>
                <w:rFonts w:ascii="宋体" w:eastAsia="宋体" w:hAnsi="宋体" w:cs="宋体"/>
                <w:kern w:val="0"/>
                <w:sz w:val="20"/>
                <w:szCs w:val="20"/>
              </w:rPr>
              <w:t>A201030</w:t>
            </w:r>
            <w:r w:rsidRPr="00DE2CE8">
              <w:rPr>
                <w:rFonts w:ascii="宋体" w:eastAsia="宋体" w:hAnsi="宋体" w:cs="宋体" w:hint="eastAsia"/>
                <w:kern w:val="0"/>
                <w:sz w:val="20"/>
                <w:szCs w:val="20"/>
              </w:rPr>
              <w:t>）</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13</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减：实际已缴纳所得税额</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14</w:t>
            </w:r>
          </w:p>
        </w:tc>
        <w:tc>
          <w:tcPr>
            <w:tcW w:w="7198" w:type="dxa"/>
            <w:gridSpan w:val="10"/>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减：特定业务预缴（征）所得税额</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12"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15</w:t>
            </w:r>
          </w:p>
        </w:tc>
        <w:tc>
          <w:tcPr>
            <w:tcW w:w="7198" w:type="dxa"/>
            <w:gridSpan w:val="10"/>
            <w:tcBorders>
              <w:top w:val="single" w:sz="6" w:space="0" w:color="auto"/>
              <w:left w:val="single" w:sz="6" w:space="0" w:color="auto"/>
              <w:bottom w:val="single" w:sz="12"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本期应补（退）所得税额（</w:t>
            </w:r>
            <w:r w:rsidRPr="00DE2CE8">
              <w:rPr>
                <w:rFonts w:ascii="宋体" w:eastAsia="宋体" w:hAnsi="宋体" w:cs="宋体"/>
                <w:kern w:val="0"/>
                <w:sz w:val="20"/>
                <w:szCs w:val="20"/>
              </w:rPr>
              <w:t>11-12-13-14</w:t>
            </w: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 </w:t>
            </w:r>
            <w:r w:rsidRPr="00DE2CE8">
              <w:rPr>
                <w:rFonts w:ascii="宋体" w:eastAsia="宋体" w:hAnsi="宋体" w:cs="宋体" w:hint="eastAsia"/>
                <w:kern w:val="0"/>
                <w:sz w:val="20"/>
                <w:szCs w:val="20"/>
              </w:rPr>
              <w:t>税务机关确定的本期应纳所得税额</w:t>
            </w:r>
          </w:p>
        </w:tc>
        <w:tc>
          <w:tcPr>
            <w:tcW w:w="2088" w:type="dxa"/>
            <w:tcBorders>
              <w:top w:val="single" w:sz="6" w:space="0" w:color="auto"/>
              <w:left w:val="single" w:sz="6" w:space="0" w:color="auto"/>
              <w:bottom w:val="single" w:sz="12"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tc>
      </w:tr>
      <w:tr w:rsidR="00FC3320" w:rsidRPr="00DE2CE8">
        <w:trPr>
          <w:trHeight w:val="142"/>
          <w:jc w:val="center"/>
        </w:trPr>
        <w:tc>
          <w:tcPr>
            <w:tcW w:w="9809" w:type="dxa"/>
            <w:gridSpan w:val="12"/>
            <w:tcBorders>
              <w:top w:val="single" w:sz="12" w:space="0" w:color="auto"/>
              <w:left w:val="single" w:sz="12" w:space="0" w:color="auto"/>
              <w:bottom w:val="single" w:sz="6" w:space="0" w:color="auto"/>
              <w:right w:val="single" w:sz="12" w:space="0" w:color="auto"/>
            </w:tcBorders>
            <w:vAlign w:val="center"/>
          </w:tcPr>
          <w:p w:rsidR="00FC3320" w:rsidRPr="00DE2CE8" w:rsidRDefault="00FC3320" w:rsidP="00ED3CD8">
            <w:pPr>
              <w:widowControl/>
              <w:spacing w:line="260" w:lineRule="exact"/>
              <w:ind w:leftChars="1600" w:left="3360" w:rightChars="1600" w:right="3360"/>
              <w:jc w:val="distribute"/>
              <w:rPr>
                <w:rFonts w:ascii="宋体" w:eastAsia="宋体" w:hAnsi="宋体" w:cs="Times New Roman"/>
                <w:b/>
                <w:bCs/>
                <w:kern w:val="0"/>
                <w:sz w:val="20"/>
                <w:szCs w:val="20"/>
              </w:rPr>
            </w:pPr>
            <w:r w:rsidRPr="00DE2CE8">
              <w:rPr>
                <w:rFonts w:ascii="宋体" w:eastAsia="宋体" w:hAnsi="宋体" w:cs="宋体" w:hint="eastAsia"/>
                <w:b/>
                <w:bCs/>
                <w:kern w:val="0"/>
                <w:sz w:val="20"/>
                <w:szCs w:val="20"/>
              </w:rPr>
              <w:t>汇总纳税企业总分机构税款计算</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16</w:t>
            </w:r>
          </w:p>
        </w:tc>
        <w:tc>
          <w:tcPr>
            <w:tcW w:w="895" w:type="dxa"/>
            <w:gridSpan w:val="2"/>
            <w:vMerge w:val="restart"/>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总机构填报</w:t>
            </w:r>
          </w:p>
        </w:tc>
        <w:tc>
          <w:tcPr>
            <w:tcW w:w="6303" w:type="dxa"/>
            <w:gridSpan w:val="8"/>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总机构本期分摊应补（退）所得税额（</w:t>
            </w:r>
            <w:r w:rsidRPr="00DE2CE8">
              <w:rPr>
                <w:rFonts w:ascii="宋体" w:eastAsia="宋体" w:hAnsi="宋体" w:cs="宋体"/>
                <w:kern w:val="0"/>
                <w:sz w:val="20"/>
                <w:szCs w:val="20"/>
              </w:rPr>
              <w:t>17+18+19</w:t>
            </w:r>
            <w:r w:rsidRPr="00DE2CE8">
              <w:rPr>
                <w:rFonts w:ascii="宋体" w:eastAsia="宋体" w:hAnsi="宋体" w:cs="宋体" w:hint="eastAsia"/>
                <w:kern w:val="0"/>
                <w:sz w:val="20"/>
                <w:szCs w:val="20"/>
              </w:rPr>
              <w:t>）</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b/>
                <w:bCs/>
                <w:kern w:val="0"/>
                <w:sz w:val="20"/>
                <w:szCs w:val="20"/>
              </w:rPr>
            </w:pPr>
            <w:r w:rsidRPr="00DE2CE8">
              <w:rPr>
                <w:rFonts w:ascii="宋体" w:eastAsia="宋体" w:hAnsi="宋体" w:cs="宋体" w:hint="eastAsia"/>
                <w:b/>
                <w:bCs/>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17</w:t>
            </w:r>
          </w:p>
        </w:tc>
        <w:tc>
          <w:tcPr>
            <w:tcW w:w="895" w:type="dxa"/>
            <w:gridSpan w:val="2"/>
            <w:vMerge/>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p>
        </w:tc>
        <w:tc>
          <w:tcPr>
            <w:tcW w:w="6303" w:type="dxa"/>
            <w:gridSpan w:val="8"/>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jc w:val="left"/>
              <w:rPr>
                <w:rFonts w:ascii="宋体" w:eastAsia="宋体" w:hAnsi="宋体" w:cs="宋体"/>
                <w:kern w:val="0"/>
                <w:sz w:val="20"/>
                <w:szCs w:val="20"/>
              </w:rPr>
            </w:pPr>
            <w:r w:rsidRPr="00DE2CE8">
              <w:rPr>
                <w:rFonts w:ascii="宋体" w:eastAsia="宋体" w:hAnsi="宋体" w:cs="宋体" w:hint="eastAsia"/>
                <w:kern w:val="0"/>
                <w:sz w:val="20"/>
                <w:szCs w:val="20"/>
              </w:rPr>
              <w:t>其中：总机构分摊应补（退）所得税额（</w:t>
            </w:r>
            <w:r w:rsidRPr="00DE2CE8">
              <w:rPr>
                <w:rFonts w:ascii="宋体" w:eastAsia="宋体" w:hAnsi="宋体" w:cs="宋体"/>
                <w:kern w:val="0"/>
                <w:sz w:val="20"/>
                <w:szCs w:val="20"/>
              </w:rPr>
              <w:t>15</w:t>
            </w:r>
            <w:r w:rsidRPr="00DE2CE8">
              <w:rPr>
                <w:rFonts w:ascii="宋体" w:eastAsia="宋体" w:hAnsi="宋体" w:cs="宋体" w:hint="eastAsia"/>
                <w:kern w:val="0"/>
                <w:sz w:val="20"/>
                <w:szCs w:val="20"/>
              </w:rPr>
              <w:t>×总机构分摊比例</w:t>
            </w:r>
            <w:r w:rsidRPr="00DE2CE8">
              <w:rPr>
                <w:rFonts w:ascii="宋体" w:eastAsia="宋体" w:hAnsi="宋体" w:cs="宋体"/>
                <w:kern w:val="0"/>
                <w:sz w:val="20"/>
                <w:szCs w:val="20"/>
              </w:rPr>
              <w:t>__%</w:t>
            </w:r>
            <w:r w:rsidRPr="00DE2CE8">
              <w:rPr>
                <w:rFonts w:ascii="宋体" w:eastAsia="宋体" w:hAnsi="宋体" w:cs="宋体" w:hint="eastAsia"/>
                <w:kern w:val="0"/>
                <w:sz w:val="20"/>
                <w:szCs w:val="20"/>
              </w:rPr>
              <w:t>）</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b/>
                <w:bCs/>
                <w:kern w:val="0"/>
                <w:sz w:val="20"/>
                <w:szCs w:val="20"/>
              </w:rPr>
            </w:pPr>
            <w:r w:rsidRPr="00DE2CE8">
              <w:rPr>
                <w:rFonts w:ascii="宋体" w:eastAsia="宋体" w:hAnsi="宋体" w:cs="宋体" w:hint="eastAsia"/>
                <w:b/>
                <w:bCs/>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18</w:t>
            </w:r>
          </w:p>
        </w:tc>
        <w:tc>
          <w:tcPr>
            <w:tcW w:w="895" w:type="dxa"/>
            <w:gridSpan w:val="2"/>
            <w:vMerge/>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p>
        </w:tc>
        <w:tc>
          <w:tcPr>
            <w:tcW w:w="6303" w:type="dxa"/>
            <w:gridSpan w:val="8"/>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ind w:leftChars="300" w:left="630"/>
              <w:jc w:val="left"/>
              <w:rPr>
                <w:rFonts w:ascii="宋体" w:eastAsia="宋体" w:hAnsi="宋体" w:cs="Times New Roman"/>
                <w:kern w:val="0"/>
                <w:sz w:val="20"/>
                <w:szCs w:val="20"/>
              </w:rPr>
            </w:pPr>
            <w:r w:rsidRPr="00DE2CE8">
              <w:rPr>
                <w:rFonts w:ascii="宋体" w:eastAsia="宋体" w:hAnsi="宋体" w:cs="宋体" w:hint="eastAsia"/>
                <w:kern w:val="0"/>
                <w:sz w:val="20"/>
                <w:szCs w:val="20"/>
              </w:rPr>
              <w:t>财政集中分配应补（退）所得税额（</w:t>
            </w:r>
            <w:r w:rsidRPr="00DE2CE8">
              <w:rPr>
                <w:rFonts w:ascii="宋体" w:eastAsia="宋体" w:hAnsi="宋体" w:cs="宋体"/>
                <w:kern w:val="0"/>
                <w:sz w:val="20"/>
                <w:szCs w:val="20"/>
              </w:rPr>
              <w:t>15</w:t>
            </w:r>
            <w:r w:rsidRPr="00DE2CE8">
              <w:rPr>
                <w:rFonts w:ascii="宋体" w:eastAsia="宋体" w:hAnsi="宋体" w:cs="宋体" w:hint="eastAsia"/>
                <w:kern w:val="0"/>
                <w:sz w:val="20"/>
                <w:szCs w:val="20"/>
              </w:rPr>
              <w:t>×财政集中分配比例</w:t>
            </w:r>
            <w:r w:rsidRPr="00DE2CE8">
              <w:rPr>
                <w:rFonts w:ascii="宋体" w:eastAsia="宋体" w:hAnsi="宋体" w:cs="宋体"/>
                <w:kern w:val="0"/>
                <w:sz w:val="20"/>
                <w:szCs w:val="20"/>
              </w:rPr>
              <w:t>__%</w:t>
            </w:r>
            <w:r w:rsidRPr="00DE2CE8">
              <w:rPr>
                <w:rFonts w:ascii="宋体" w:eastAsia="宋体" w:hAnsi="宋体" w:cs="宋体" w:hint="eastAsia"/>
                <w:kern w:val="0"/>
                <w:sz w:val="20"/>
                <w:szCs w:val="20"/>
              </w:rPr>
              <w:t>）</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b/>
                <w:bCs/>
                <w:kern w:val="0"/>
                <w:sz w:val="20"/>
                <w:szCs w:val="20"/>
              </w:rPr>
            </w:pPr>
            <w:r w:rsidRPr="00DE2CE8">
              <w:rPr>
                <w:rFonts w:ascii="宋体" w:eastAsia="宋体" w:hAnsi="宋体" w:cs="宋体" w:hint="eastAsia"/>
                <w:b/>
                <w:bCs/>
                <w:kern w:val="0"/>
                <w:sz w:val="20"/>
                <w:szCs w:val="20"/>
              </w:rPr>
              <w:t xml:space="preserve">　</w:t>
            </w:r>
          </w:p>
        </w:tc>
      </w:tr>
      <w:tr w:rsidR="00FC3320" w:rsidRPr="00DE2CE8">
        <w:trPr>
          <w:trHeight w:val="245"/>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19</w:t>
            </w:r>
          </w:p>
        </w:tc>
        <w:tc>
          <w:tcPr>
            <w:tcW w:w="895" w:type="dxa"/>
            <w:gridSpan w:val="2"/>
            <w:vMerge/>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p>
        </w:tc>
        <w:tc>
          <w:tcPr>
            <w:tcW w:w="6303" w:type="dxa"/>
            <w:gridSpan w:val="8"/>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ind w:leftChars="300" w:left="630"/>
              <w:jc w:val="left"/>
              <w:rPr>
                <w:rFonts w:ascii="宋体" w:eastAsia="宋体" w:hAnsi="宋体" w:cs="宋体"/>
                <w:kern w:val="0"/>
                <w:sz w:val="20"/>
                <w:szCs w:val="20"/>
              </w:rPr>
            </w:pPr>
            <w:r w:rsidRPr="00DE2CE8">
              <w:rPr>
                <w:rFonts w:ascii="宋体" w:eastAsia="宋体" w:hAnsi="宋体" w:cs="宋体" w:hint="eastAsia"/>
                <w:kern w:val="0"/>
                <w:sz w:val="20"/>
                <w:szCs w:val="20"/>
              </w:rPr>
              <w:t>总机构具有主体生产经营职能的部门分摊所得税额（</w:t>
            </w:r>
            <w:r w:rsidRPr="00DE2CE8">
              <w:rPr>
                <w:rFonts w:ascii="宋体" w:eastAsia="宋体" w:hAnsi="宋体" w:cs="宋体"/>
                <w:kern w:val="0"/>
                <w:sz w:val="20"/>
                <w:szCs w:val="20"/>
              </w:rPr>
              <w:t>15</w:t>
            </w:r>
            <w:r w:rsidRPr="00DE2CE8">
              <w:rPr>
                <w:rFonts w:ascii="宋体" w:eastAsia="宋体" w:hAnsi="宋体" w:cs="宋体" w:hint="eastAsia"/>
                <w:kern w:val="0"/>
                <w:sz w:val="20"/>
                <w:szCs w:val="20"/>
              </w:rPr>
              <w:t>×全部分支机构分摊比例</w:t>
            </w:r>
            <w:r w:rsidRPr="00DE2CE8">
              <w:rPr>
                <w:rFonts w:ascii="宋体" w:eastAsia="宋体" w:hAnsi="宋体" w:cs="宋体"/>
                <w:kern w:val="0"/>
                <w:sz w:val="20"/>
                <w:szCs w:val="20"/>
              </w:rPr>
              <w:t>__%</w:t>
            </w:r>
            <w:r w:rsidRPr="00DE2CE8">
              <w:rPr>
                <w:rFonts w:ascii="宋体" w:eastAsia="宋体" w:hAnsi="宋体" w:cs="宋体" w:hint="eastAsia"/>
                <w:kern w:val="0"/>
                <w:sz w:val="20"/>
                <w:szCs w:val="20"/>
              </w:rPr>
              <w:t>×总机构具有主体生产经营职能部门分摊比例</w:t>
            </w:r>
            <w:r w:rsidRPr="00DE2CE8">
              <w:rPr>
                <w:rFonts w:ascii="宋体" w:eastAsia="宋体" w:hAnsi="宋体" w:cs="宋体"/>
                <w:kern w:val="0"/>
                <w:sz w:val="20"/>
                <w:szCs w:val="20"/>
              </w:rPr>
              <w:t>__%)</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b/>
                <w:bCs/>
                <w:kern w:val="0"/>
                <w:sz w:val="20"/>
                <w:szCs w:val="20"/>
              </w:rPr>
            </w:pPr>
            <w:r w:rsidRPr="00DE2CE8">
              <w:rPr>
                <w:rFonts w:ascii="宋体" w:eastAsia="宋体" w:hAnsi="宋体" w:cs="宋体" w:hint="eastAsia"/>
                <w:b/>
                <w:bCs/>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6"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20</w:t>
            </w:r>
          </w:p>
        </w:tc>
        <w:tc>
          <w:tcPr>
            <w:tcW w:w="895" w:type="dxa"/>
            <w:gridSpan w:val="2"/>
            <w:vMerge w:val="restart"/>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分支机构填报</w:t>
            </w:r>
          </w:p>
        </w:tc>
        <w:tc>
          <w:tcPr>
            <w:tcW w:w="6303" w:type="dxa"/>
            <w:gridSpan w:val="8"/>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分支机构本期分摊比例</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b/>
                <w:bCs/>
                <w:kern w:val="0"/>
                <w:sz w:val="20"/>
                <w:szCs w:val="20"/>
              </w:rPr>
            </w:pPr>
            <w:r w:rsidRPr="00DE2CE8">
              <w:rPr>
                <w:rFonts w:ascii="宋体" w:eastAsia="宋体" w:hAnsi="宋体" w:cs="宋体" w:hint="eastAsia"/>
                <w:b/>
                <w:bCs/>
                <w:kern w:val="0"/>
                <w:sz w:val="20"/>
                <w:szCs w:val="20"/>
              </w:rPr>
              <w:t xml:space="preserve">　</w:t>
            </w:r>
          </w:p>
        </w:tc>
      </w:tr>
      <w:tr w:rsidR="00FC3320" w:rsidRPr="00DE2CE8">
        <w:trPr>
          <w:trHeight w:val="142"/>
          <w:jc w:val="center"/>
        </w:trPr>
        <w:tc>
          <w:tcPr>
            <w:tcW w:w="523" w:type="dxa"/>
            <w:tcBorders>
              <w:top w:val="single" w:sz="6" w:space="0" w:color="auto"/>
              <w:left w:val="single" w:sz="12" w:space="0" w:color="auto"/>
              <w:bottom w:val="single" w:sz="12" w:space="0" w:color="auto"/>
              <w:right w:val="single" w:sz="6" w:space="0" w:color="auto"/>
            </w:tcBorders>
            <w:noWrap/>
            <w:vAlign w:val="center"/>
          </w:tcPr>
          <w:p w:rsidR="00FC3320" w:rsidRPr="00DE2CE8" w:rsidRDefault="00FC3320" w:rsidP="00ED3CD8">
            <w:pPr>
              <w:widowControl/>
              <w:spacing w:line="260" w:lineRule="exact"/>
              <w:jc w:val="center"/>
              <w:rPr>
                <w:rFonts w:ascii="宋体" w:eastAsia="宋体" w:hAnsi="宋体" w:cs="宋体"/>
                <w:bCs/>
                <w:kern w:val="0"/>
                <w:sz w:val="20"/>
                <w:szCs w:val="20"/>
              </w:rPr>
            </w:pPr>
            <w:r w:rsidRPr="00DE2CE8">
              <w:rPr>
                <w:rFonts w:ascii="宋体" w:eastAsia="宋体" w:hAnsi="宋体" w:cs="宋体"/>
                <w:bCs/>
                <w:kern w:val="0"/>
                <w:sz w:val="20"/>
                <w:szCs w:val="20"/>
              </w:rPr>
              <w:t>21</w:t>
            </w:r>
          </w:p>
        </w:tc>
        <w:tc>
          <w:tcPr>
            <w:tcW w:w="895" w:type="dxa"/>
            <w:gridSpan w:val="2"/>
            <w:vMerge/>
            <w:tcBorders>
              <w:top w:val="single" w:sz="6" w:space="0" w:color="auto"/>
              <w:left w:val="single" w:sz="6" w:space="0" w:color="auto"/>
              <w:bottom w:val="single" w:sz="12" w:space="0" w:color="auto"/>
              <w:right w:val="single" w:sz="6" w:space="0" w:color="auto"/>
            </w:tcBorders>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p>
        </w:tc>
        <w:tc>
          <w:tcPr>
            <w:tcW w:w="6303" w:type="dxa"/>
            <w:gridSpan w:val="8"/>
            <w:tcBorders>
              <w:top w:val="single" w:sz="6" w:space="0" w:color="auto"/>
              <w:left w:val="single" w:sz="6" w:space="0" w:color="auto"/>
              <w:bottom w:val="single" w:sz="12" w:space="0" w:color="auto"/>
              <w:right w:val="single" w:sz="6" w:space="0" w:color="auto"/>
            </w:tcBorders>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分支机构本期分摊应补（退）所得税额</w:t>
            </w:r>
          </w:p>
        </w:tc>
        <w:tc>
          <w:tcPr>
            <w:tcW w:w="2088" w:type="dxa"/>
            <w:tcBorders>
              <w:top w:val="single" w:sz="6" w:space="0" w:color="auto"/>
              <w:left w:val="single" w:sz="6" w:space="0" w:color="auto"/>
              <w:bottom w:val="single" w:sz="12"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Times New Roman"/>
                <w:b/>
                <w:bCs/>
                <w:kern w:val="0"/>
                <w:sz w:val="20"/>
                <w:szCs w:val="20"/>
              </w:rPr>
            </w:pPr>
            <w:r w:rsidRPr="00DE2CE8">
              <w:rPr>
                <w:rFonts w:ascii="宋体" w:eastAsia="宋体" w:hAnsi="宋体" w:cs="宋体" w:hint="eastAsia"/>
                <w:b/>
                <w:bCs/>
                <w:kern w:val="0"/>
                <w:sz w:val="20"/>
                <w:szCs w:val="20"/>
              </w:rPr>
              <w:t xml:space="preserve">　</w:t>
            </w:r>
          </w:p>
        </w:tc>
      </w:tr>
      <w:tr w:rsidR="00FC3320" w:rsidRPr="00DE2CE8">
        <w:trPr>
          <w:trHeight w:val="142"/>
          <w:jc w:val="center"/>
        </w:trPr>
        <w:tc>
          <w:tcPr>
            <w:tcW w:w="9809" w:type="dxa"/>
            <w:gridSpan w:val="12"/>
            <w:tcBorders>
              <w:top w:val="single" w:sz="12" w:space="0" w:color="auto"/>
              <w:left w:val="single" w:sz="12" w:space="0" w:color="auto"/>
              <w:bottom w:val="single" w:sz="6" w:space="0" w:color="auto"/>
              <w:right w:val="single" w:sz="12" w:space="0" w:color="auto"/>
            </w:tcBorders>
            <w:noWrap/>
            <w:vAlign w:val="center"/>
          </w:tcPr>
          <w:p w:rsidR="00FC3320" w:rsidRPr="00DE2CE8" w:rsidRDefault="00FC3320" w:rsidP="00ED3CD8">
            <w:pPr>
              <w:widowControl/>
              <w:spacing w:line="260" w:lineRule="exact"/>
              <w:ind w:leftChars="1600" w:left="3360" w:rightChars="1600" w:right="3360"/>
              <w:jc w:val="distribute"/>
              <w:rPr>
                <w:rFonts w:ascii="宋体" w:eastAsia="宋体" w:hAnsi="宋体" w:cs="Times New Roman"/>
                <w:b/>
                <w:bCs/>
                <w:kern w:val="0"/>
                <w:sz w:val="20"/>
                <w:szCs w:val="20"/>
              </w:rPr>
            </w:pPr>
            <w:r w:rsidRPr="00DE2CE8">
              <w:rPr>
                <w:rFonts w:ascii="宋体" w:eastAsia="宋体" w:hAnsi="宋体" w:cs="宋体" w:hint="eastAsia"/>
                <w:b/>
                <w:bCs/>
                <w:kern w:val="0"/>
                <w:sz w:val="20"/>
                <w:szCs w:val="20"/>
              </w:rPr>
              <w:t>附报信息</w:t>
            </w:r>
          </w:p>
        </w:tc>
      </w:tr>
      <w:tr w:rsidR="00FC3320" w:rsidRPr="00DE2CE8">
        <w:trPr>
          <w:trHeight w:val="128"/>
          <w:jc w:val="center"/>
        </w:trPr>
        <w:tc>
          <w:tcPr>
            <w:tcW w:w="2334" w:type="dxa"/>
            <w:gridSpan w:val="4"/>
            <w:tcBorders>
              <w:top w:val="single" w:sz="6" w:space="0" w:color="auto"/>
              <w:left w:val="single" w:sz="12"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小型微利企业</w:t>
            </w:r>
          </w:p>
        </w:tc>
        <w:tc>
          <w:tcPr>
            <w:tcW w:w="2197" w:type="dxa"/>
            <w:gridSpan w:val="4"/>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jc w:val="center"/>
              <w:rPr>
                <w:rFonts w:ascii="宋体" w:eastAsia="宋体" w:hAnsi="宋体" w:cs="宋体"/>
                <w:kern w:val="0"/>
                <w:sz w:val="20"/>
                <w:szCs w:val="20"/>
              </w:rPr>
            </w:pP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是</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否</w:t>
            </w:r>
            <w:r w:rsidRPr="00DE2CE8">
              <w:rPr>
                <w:rFonts w:ascii="宋体" w:eastAsia="宋体" w:hAnsi="宋体" w:cs="宋体"/>
                <w:kern w:val="0"/>
                <w:sz w:val="20"/>
                <w:szCs w:val="20"/>
              </w:rPr>
              <w:t xml:space="preserve"> </w:t>
            </w:r>
          </w:p>
        </w:tc>
        <w:tc>
          <w:tcPr>
            <w:tcW w:w="3190" w:type="dxa"/>
            <w:gridSpan w:val="3"/>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科技型中小企业</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宋体"/>
                <w:kern w:val="0"/>
                <w:sz w:val="20"/>
                <w:szCs w:val="20"/>
              </w:rPr>
            </w:pP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是</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否</w:t>
            </w:r>
            <w:r w:rsidRPr="00DE2CE8">
              <w:rPr>
                <w:rFonts w:ascii="宋体" w:eastAsia="宋体" w:hAnsi="宋体" w:cs="宋体"/>
                <w:kern w:val="0"/>
                <w:sz w:val="20"/>
                <w:szCs w:val="20"/>
              </w:rPr>
              <w:t xml:space="preserve">   </w:t>
            </w:r>
          </w:p>
        </w:tc>
      </w:tr>
      <w:tr w:rsidR="00FC3320" w:rsidRPr="00DE2CE8">
        <w:trPr>
          <w:trHeight w:val="142"/>
          <w:jc w:val="center"/>
        </w:trPr>
        <w:tc>
          <w:tcPr>
            <w:tcW w:w="2334" w:type="dxa"/>
            <w:gridSpan w:val="4"/>
            <w:tcBorders>
              <w:top w:val="single" w:sz="6" w:space="0" w:color="auto"/>
              <w:left w:val="single" w:sz="12"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高新技术企业</w:t>
            </w:r>
          </w:p>
        </w:tc>
        <w:tc>
          <w:tcPr>
            <w:tcW w:w="2197" w:type="dxa"/>
            <w:gridSpan w:val="4"/>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jc w:val="center"/>
              <w:rPr>
                <w:rFonts w:ascii="宋体" w:eastAsia="宋体" w:hAnsi="宋体" w:cs="宋体"/>
                <w:kern w:val="0"/>
                <w:sz w:val="20"/>
                <w:szCs w:val="20"/>
              </w:rPr>
            </w:pP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是</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否</w:t>
            </w:r>
            <w:r w:rsidRPr="00DE2CE8">
              <w:rPr>
                <w:rFonts w:ascii="宋体" w:eastAsia="宋体" w:hAnsi="宋体" w:cs="宋体"/>
                <w:kern w:val="0"/>
                <w:sz w:val="20"/>
                <w:szCs w:val="20"/>
              </w:rPr>
              <w:t xml:space="preserve">   </w:t>
            </w:r>
          </w:p>
        </w:tc>
        <w:tc>
          <w:tcPr>
            <w:tcW w:w="3190" w:type="dxa"/>
            <w:gridSpan w:val="3"/>
            <w:tcBorders>
              <w:top w:val="single" w:sz="6" w:space="0" w:color="auto"/>
              <w:left w:val="single" w:sz="6"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技术入股递延纳税事项</w:t>
            </w:r>
          </w:p>
        </w:tc>
        <w:tc>
          <w:tcPr>
            <w:tcW w:w="2088" w:type="dxa"/>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center"/>
              <w:rPr>
                <w:rFonts w:ascii="宋体" w:eastAsia="宋体" w:hAnsi="宋体" w:cs="宋体"/>
                <w:kern w:val="0"/>
                <w:sz w:val="20"/>
                <w:szCs w:val="20"/>
              </w:rPr>
            </w:pP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是</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否</w:t>
            </w:r>
            <w:r w:rsidRPr="00DE2CE8">
              <w:rPr>
                <w:rFonts w:ascii="宋体" w:eastAsia="宋体" w:hAnsi="宋体" w:cs="宋体"/>
                <w:kern w:val="0"/>
                <w:sz w:val="20"/>
                <w:szCs w:val="20"/>
              </w:rPr>
              <w:t xml:space="preserve"> </w:t>
            </w:r>
          </w:p>
        </w:tc>
      </w:tr>
      <w:tr w:rsidR="00FC3320" w:rsidRPr="00DE2CE8">
        <w:trPr>
          <w:trHeight w:val="142"/>
          <w:jc w:val="center"/>
        </w:trPr>
        <w:tc>
          <w:tcPr>
            <w:tcW w:w="2334" w:type="dxa"/>
            <w:gridSpan w:val="4"/>
            <w:tcBorders>
              <w:top w:val="single" w:sz="6" w:space="0" w:color="auto"/>
              <w:left w:val="single" w:sz="12" w:space="0" w:color="auto"/>
              <w:bottom w:val="single" w:sz="6" w:space="0" w:color="auto"/>
              <w:right w:val="single" w:sz="6" w:space="0" w:color="auto"/>
            </w:tcBorders>
            <w:vAlign w:val="center"/>
          </w:tcPr>
          <w:p w:rsidR="00FC3320" w:rsidRPr="00DE2CE8" w:rsidRDefault="00FC3320" w:rsidP="00ED3CD8">
            <w:pPr>
              <w:widowControl/>
              <w:spacing w:line="260" w:lineRule="exact"/>
              <w:rPr>
                <w:rFonts w:ascii="宋体" w:eastAsia="宋体" w:hAnsi="宋体" w:cs="Times New Roman"/>
                <w:kern w:val="0"/>
                <w:sz w:val="20"/>
                <w:szCs w:val="20"/>
              </w:rPr>
            </w:pPr>
            <w:r w:rsidRPr="00DE2CE8">
              <w:rPr>
                <w:rFonts w:ascii="宋体" w:eastAsia="宋体" w:hAnsi="宋体" w:cs="宋体" w:hint="eastAsia"/>
                <w:kern w:val="0"/>
                <w:sz w:val="20"/>
                <w:szCs w:val="20"/>
              </w:rPr>
              <w:t>期末从业人数</w:t>
            </w:r>
          </w:p>
        </w:tc>
        <w:tc>
          <w:tcPr>
            <w:tcW w:w="7475" w:type="dxa"/>
            <w:gridSpan w:val="8"/>
            <w:tcBorders>
              <w:top w:val="single" w:sz="6" w:space="0" w:color="auto"/>
              <w:left w:val="single" w:sz="6" w:space="0" w:color="auto"/>
              <w:bottom w:val="single" w:sz="6" w:space="0" w:color="auto"/>
              <w:right w:val="single" w:sz="12" w:space="0" w:color="auto"/>
            </w:tcBorders>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p>
        </w:tc>
      </w:tr>
      <w:tr w:rsidR="00FC3320" w:rsidRPr="00DE2CE8">
        <w:trPr>
          <w:trHeight w:val="951"/>
          <w:jc w:val="center"/>
        </w:trPr>
        <w:tc>
          <w:tcPr>
            <w:tcW w:w="9809" w:type="dxa"/>
            <w:gridSpan w:val="12"/>
            <w:tcBorders>
              <w:top w:val="single" w:sz="6" w:space="0" w:color="auto"/>
              <w:left w:val="single" w:sz="12" w:space="0" w:color="auto"/>
              <w:bottom w:val="single" w:sz="6" w:space="0" w:color="auto"/>
              <w:right w:val="single" w:sz="12" w:space="0" w:color="auto"/>
            </w:tcBorders>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谨声明：此纳税申报表是根据《中华人民共和国企业所得税法》《中华人民共和国企业所得税法实施条例》以及有关税收政策和国家统一会计制度的规定填报的，是真实的、可靠的、完整的。</w:t>
            </w:r>
          </w:p>
          <w:p w:rsidR="00FC3320" w:rsidRPr="00DE2CE8" w:rsidRDefault="00FC3320" w:rsidP="00ED3CD8">
            <w:pPr>
              <w:spacing w:line="260" w:lineRule="exact"/>
              <w:ind w:firstLineChars="400" w:firstLine="800"/>
              <w:jc w:val="right"/>
              <w:rPr>
                <w:rFonts w:ascii="宋体" w:eastAsia="宋体" w:hAnsi="宋体" w:cs="Times New Roman"/>
                <w:kern w:val="0"/>
                <w:sz w:val="20"/>
                <w:szCs w:val="20"/>
              </w:rPr>
            </w:pP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法定代表人（签章）：</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年</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月</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日</w:t>
            </w:r>
          </w:p>
        </w:tc>
      </w:tr>
      <w:tr w:rsidR="00FC3320" w:rsidRPr="00DE2CE8">
        <w:trPr>
          <w:trHeight w:val="1308"/>
          <w:jc w:val="center"/>
        </w:trPr>
        <w:tc>
          <w:tcPr>
            <w:tcW w:w="2988" w:type="dxa"/>
            <w:gridSpan w:val="5"/>
            <w:tcBorders>
              <w:top w:val="single" w:sz="6" w:space="0" w:color="auto"/>
              <w:left w:val="single" w:sz="12" w:space="0" w:color="auto"/>
              <w:right w:val="single" w:sz="6" w:space="0" w:color="auto"/>
            </w:tcBorders>
            <w:noWrap/>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纳税人公章：</w:t>
            </w:r>
          </w:p>
          <w:p w:rsidR="00FC3320" w:rsidRPr="00DE2CE8" w:rsidRDefault="00FC3320" w:rsidP="00ED3CD8">
            <w:pPr>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会计主管：</w:t>
            </w:r>
          </w:p>
          <w:p w:rsidR="00FC3320" w:rsidRPr="00DE2CE8" w:rsidRDefault="00FC3320" w:rsidP="00ED3CD8">
            <w:pPr>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p w:rsidR="00FC3320" w:rsidRPr="00DE2CE8" w:rsidRDefault="00FC3320" w:rsidP="00ED3CD8">
            <w:pPr>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填表日期：</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年</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月</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日</w:t>
            </w:r>
          </w:p>
        </w:tc>
        <w:tc>
          <w:tcPr>
            <w:tcW w:w="3385" w:type="dxa"/>
            <w:gridSpan w:val="4"/>
            <w:tcBorders>
              <w:top w:val="single" w:sz="6" w:space="0" w:color="auto"/>
              <w:left w:val="single" w:sz="6" w:space="0" w:color="auto"/>
              <w:right w:val="single" w:sz="6" w:space="0" w:color="auto"/>
            </w:tcBorders>
            <w:noWrap/>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代理申报中介机构公章：</w:t>
            </w:r>
          </w:p>
          <w:p w:rsidR="00FC3320" w:rsidRPr="00DE2CE8" w:rsidRDefault="00FC3320" w:rsidP="00ED3CD8">
            <w:pPr>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经办人：</w:t>
            </w:r>
          </w:p>
          <w:p w:rsidR="00FC3320" w:rsidRPr="00DE2CE8" w:rsidRDefault="00FC3320" w:rsidP="00ED3CD8">
            <w:pPr>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经办人执业证件号码：</w:t>
            </w:r>
          </w:p>
          <w:p w:rsidR="00FC3320" w:rsidRPr="00DE2CE8" w:rsidRDefault="00FC3320" w:rsidP="00ED3CD8">
            <w:pPr>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代理申报日期：</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年</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月</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日</w:t>
            </w:r>
          </w:p>
        </w:tc>
        <w:tc>
          <w:tcPr>
            <w:tcW w:w="3436" w:type="dxa"/>
            <w:gridSpan w:val="3"/>
            <w:tcBorders>
              <w:top w:val="single" w:sz="6" w:space="0" w:color="auto"/>
              <w:left w:val="single" w:sz="6" w:space="0" w:color="auto"/>
              <w:right w:val="single" w:sz="12" w:space="0" w:color="auto"/>
            </w:tcBorders>
            <w:noWrap/>
            <w:vAlign w:val="center"/>
          </w:tcPr>
          <w:p w:rsidR="00FC3320" w:rsidRPr="00DE2CE8" w:rsidRDefault="00FC3320" w:rsidP="00ED3CD8">
            <w:pPr>
              <w:widowControl/>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主管税务机关受理专用章：</w:t>
            </w:r>
          </w:p>
          <w:p w:rsidR="00FC3320" w:rsidRPr="00DE2CE8" w:rsidRDefault="00FC3320" w:rsidP="00ED3CD8">
            <w:pPr>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受理人：</w:t>
            </w:r>
          </w:p>
          <w:p w:rsidR="00FC3320" w:rsidRPr="00DE2CE8" w:rsidRDefault="00FC3320" w:rsidP="00ED3CD8">
            <w:pPr>
              <w:spacing w:line="260" w:lineRule="exact"/>
              <w:jc w:val="center"/>
              <w:rPr>
                <w:rFonts w:ascii="宋体" w:eastAsia="宋体" w:hAnsi="宋体" w:cs="Times New Roman"/>
                <w:kern w:val="0"/>
                <w:sz w:val="20"/>
                <w:szCs w:val="20"/>
              </w:rPr>
            </w:pPr>
            <w:r w:rsidRPr="00DE2CE8">
              <w:rPr>
                <w:rFonts w:ascii="宋体" w:eastAsia="宋体" w:hAnsi="宋体" w:cs="宋体" w:hint="eastAsia"/>
                <w:kern w:val="0"/>
                <w:sz w:val="20"/>
                <w:szCs w:val="20"/>
              </w:rPr>
              <w:t xml:space="preserve">　</w:t>
            </w:r>
          </w:p>
          <w:p w:rsidR="00FC3320" w:rsidRPr="00DE2CE8" w:rsidRDefault="00FC3320" w:rsidP="00ED3CD8">
            <w:pPr>
              <w:spacing w:line="260" w:lineRule="exact"/>
              <w:jc w:val="left"/>
              <w:rPr>
                <w:rFonts w:ascii="宋体" w:eastAsia="宋体" w:hAnsi="宋体" w:cs="Times New Roman"/>
                <w:kern w:val="0"/>
                <w:sz w:val="20"/>
                <w:szCs w:val="20"/>
              </w:rPr>
            </w:pPr>
            <w:r w:rsidRPr="00DE2CE8">
              <w:rPr>
                <w:rFonts w:ascii="宋体" w:eastAsia="宋体" w:hAnsi="宋体" w:cs="宋体" w:hint="eastAsia"/>
                <w:kern w:val="0"/>
                <w:sz w:val="20"/>
                <w:szCs w:val="20"/>
              </w:rPr>
              <w:t>受理日期：</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年</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月</w:t>
            </w:r>
            <w:r w:rsidRPr="00DE2CE8">
              <w:rPr>
                <w:rFonts w:ascii="宋体" w:eastAsia="宋体" w:hAnsi="宋体" w:cs="宋体"/>
                <w:kern w:val="0"/>
                <w:sz w:val="20"/>
                <w:szCs w:val="20"/>
              </w:rPr>
              <w:t xml:space="preserve">  </w:t>
            </w:r>
            <w:r w:rsidRPr="00DE2CE8">
              <w:rPr>
                <w:rFonts w:ascii="宋体" w:eastAsia="宋体" w:hAnsi="宋体" w:cs="宋体" w:hint="eastAsia"/>
                <w:kern w:val="0"/>
                <w:sz w:val="20"/>
                <w:szCs w:val="20"/>
              </w:rPr>
              <w:t>日</w:t>
            </w:r>
          </w:p>
        </w:tc>
      </w:tr>
      <w:tr w:rsidR="00FC3320" w:rsidRPr="00DE2CE8">
        <w:trPr>
          <w:trHeight w:val="128"/>
          <w:jc w:val="center"/>
        </w:trPr>
        <w:tc>
          <w:tcPr>
            <w:tcW w:w="9809" w:type="dxa"/>
            <w:gridSpan w:val="12"/>
            <w:tcBorders>
              <w:top w:val="single" w:sz="12" w:space="0" w:color="auto"/>
              <w:left w:val="nil"/>
              <w:bottom w:val="nil"/>
              <w:right w:val="nil"/>
            </w:tcBorders>
            <w:noWrap/>
            <w:vAlign w:val="bottom"/>
          </w:tcPr>
          <w:p w:rsidR="00FC3320" w:rsidRPr="00DE2CE8" w:rsidRDefault="00FC3320" w:rsidP="00ED3CD8">
            <w:pPr>
              <w:widowControl/>
              <w:spacing w:line="260" w:lineRule="exact"/>
              <w:jc w:val="right"/>
              <w:rPr>
                <w:rFonts w:ascii="宋体" w:eastAsia="宋体" w:hAnsi="宋体" w:cs="Times New Roman"/>
                <w:kern w:val="0"/>
                <w:sz w:val="22"/>
              </w:rPr>
            </w:pPr>
            <w:r w:rsidRPr="00DE2CE8">
              <w:rPr>
                <w:rFonts w:ascii="宋体" w:eastAsia="宋体" w:hAnsi="宋体" w:cs="宋体" w:hint="eastAsia"/>
                <w:kern w:val="0"/>
                <w:sz w:val="22"/>
                <w:szCs w:val="22"/>
              </w:rPr>
              <w:t>国家税务总局监制</w:t>
            </w:r>
          </w:p>
        </w:tc>
      </w:tr>
    </w:tbl>
    <w:p w:rsidR="0056511A" w:rsidRPr="00DE2CE8" w:rsidRDefault="0056511A" w:rsidP="00DC7574">
      <w:pPr>
        <w:pStyle w:val="SBBT1"/>
        <w:spacing w:line="380" w:lineRule="exact"/>
        <w:rPr>
          <w:rFonts w:cs="Times New Roman" w:hint="eastAsia"/>
        </w:rPr>
      </w:pPr>
    </w:p>
    <w:p w:rsidR="001472FE" w:rsidRPr="00DE2CE8" w:rsidRDefault="001472FE" w:rsidP="00EA7BC2">
      <w:pPr>
        <w:pStyle w:val="SBBT1"/>
        <w:jc w:val="center"/>
        <w:rPr>
          <w:rFonts w:ascii="方正小标宋简体" w:eastAsia="方正小标宋简体"/>
          <w:b w:val="0"/>
        </w:rPr>
        <w:sectPr w:rsidR="001472FE" w:rsidRPr="00DE2CE8" w:rsidSect="00FC3320">
          <w:footerReference w:type="default" r:id="rId6"/>
          <w:footerReference w:type="first" r:id="rId7"/>
          <w:type w:val="oddPage"/>
          <w:pgSz w:w="11907" w:h="16840" w:code="9"/>
          <w:pgMar w:top="1077" w:right="1106" w:bottom="1246" w:left="1077" w:header="851" w:footer="956" w:gutter="0"/>
          <w:pgNumType w:fmt="numberInDash" w:start="1"/>
          <w:cols w:space="425"/>
          <w:titlePg/>
          <w:docGrid w:type="linesAndChars" w:linePitch="312"/>
        </w:sectPr>
      </w:pPr>
    </w:p>
    <w:p w:rsidR="00EA7BC2" w:rsidRPr="00DE2CE8" w:rsidRDefault="0056511A" w:rsidP="00EA7BC2">
      <w:pPr>
        <w:pStyle w:val="SBBT1"/>
        <w:jc w:val="center"/>
        <w:rPr>
          <w:rFonts w:ascii="方正小标宋简体" w:eastAsia="方正小标宋简体" w:hint="eastAsia"/>
          <w:b w:val="0"/>
        </w:rPr>
      </w:pPr>
      <w:r w:rsidRPr="00DE2CE8">
        <w:rPr>
          <w:rFonts w:ascii="方正小标宋简体" w:eastAsia="方正小标宋简体" w:hint="eastAsia"/>
          <w:b w:val="0"/>
        </w:rPr>
        <w:lastRenderedPageBreak/>
        <w:t>A200000</w:t>
      </w:r>
      <w:r w:rsidRPr="00DE2CE8">
        <w:rPr>
          <w:rFonts w:ascii="方正小标宋简体" w:eastAsia="方正小标宋简体" w:hint="eastAsia"/>
          <w:b w:val="0"/>
        </w:rPr>
        <w:tab/>
        <w:t>《中华人民共和国企业所得税月(季)度预缴纳税申报表（A类）》</w:t>
      </w:r>
    </w:p>
    <w:p w:rsidR="0056511A" w:rsidRPr="00DE2CE8" w:rsidRDefault="0056511A" w:rsidP="00EA7BC2">
      <w:pPr>
        <w:pStyle w:val="SBBT1"/>
        <w:jc w:val="center"/>
        <w:rPr>
          <w:rFonts w:ascii="方正小标宋简体" w:eastAsia="方正小标宋简体" w:hint="eastAsia"/>
          <w:b w:val="0"/>
        </w:rPr>
      </w:pPr>
      <w:r w:rsidRPr="00DE2CE8">
        <w:rPr>
          <w:rFonts w:ascii="方正小标宋简体" w:eastAsia="方正小标宋简体" w:hint="eastAsia"/>
          <w:b w:val="0"/>
        </w:rPr>
        <w:t>填报说明</w:t>
      </w:r>
    </w:p>
    <w:p w:rsidR="00EA7BC2" w:rsidRPr="00DE2CE8" w:rsidRDefault="00EA7BC2" w:rsidP="00D6618F">
      <w:pPr>
        <w:pStyle w:val="SBBL2"/>
        <w:ind w:firstLine="482"/>
        <w:rPr>
          <w:rFonts w:hint="eastAsia"/>
        </w:rPr>
      </w:pPr>
    </w:p>
    <w:p w:rsidR="0056511A" w:rsidRPr="008010E3" w:rsidRDefault="0056511A" w:rsidP="008010E3">
      <w:pPr>
        <w:pStyle w:val="SBBL2"/>
        <w:ind w:firstLine="480"/>
        <w:rPr>
          <w:rFonts w:ascii="黑体" w:eastAsia="黑体" w:cs="Times New Roman" w:hint="eastAsia"/>
          <w:b w:val="0"/>
        </w:rPr>
      </w:pPr>
      <w:r w:rsidRPr="008010E3">
        <w:rPr>
          <w:rFonts w:ascii="黑体" w:eastAsia="黑体" w:hint="eastAsia"/>
          <w:b w:val="0"/>
        </w:rPr>
        <w:t>一、适用范围</w:t>
      </w:r>
    </w:p>
    <w:p w:rsidR="0056511A" w:rsidRPr="00DE2CE8" w:rsidRDefault="00AC4009" w:rsidP="00AC4009">
      <w:pPr>
        <w:pStyle w:val="SBBZW"/>
      </w:pPr>
      <w:r w:rsidRPr="00DE2CE8">
        <w:rPr>
          <w:rFonts w:hint="eastAsia"/>
        </w:rPr>
        <w:t>执行《跨地区经营汇总纳税企业所得税征收管理办法》</w:t>
      </w:r>
      <w:r w:rsidR="000C5E85" w:rsidRPr="000C5E85">
        <w:rPr>
          <w:rFonts w:hint="eastAsia"/>
        </w:rPr>
        <w:t>（国家税务总局公告2012年第57号</w:t>
      </w:r>
      <w:r w:rsidR="009F3F7A">
        <w:rPr>
          <w:rFonts w:hint="eastAsia"/>
        </w:rPr>
        <w:t>发布</w:t>
      </w:r>
      <w:r w:rsidR="000C5E85" w:rsidRPr="000C5E85">
        <w:rPr>
          <w:rFonts w:hint="eastAsia"/>
        </w:rPr>
        <w:t>）</w:t>
      </w:r>
      <w:r w:rsidRPr="00DE2CE8">
        <w:rPr>
          <w:rFonts w:hint="eastAsia"/>
        </w:rPr>
        <w:t>的跨地区经营汇总纳税企业的分支机构，</w:t>
      </w:r>
      <w:r w:rsidR="0056511A" w:rsidRPr="00DE2CE8">
        <w:rPr>
          <w:rFonts w:hint="eastAsia"/>
        </w:rPr>
        <w:t>在年度纳税申报时填报本表。</w:t>
      </w:r>
      <w:r w:rsidRPr="00DE2CE8">
        <w:rPr>
          <w:rFonts w:hint="eastAsia"/>
        </w:rPr>
        <w:t>省（自治区、直辖市和计划单列市）税务机关对仅在本省（自治区、直辖市和计划单列市）内设立不具有法人资格分支机构的企业，参照《跨地区经营汇总纳税企业所得税征收管理办法》征收管理的，</w:t>
      </w:r>
      <w:r w:rsidR="00FB63DB" w:rsidRPr="00DE2CE8">
        <w:rPr>
          <w:rFonts w:hint="eastAsia"/>
        </w:rPr>
        <w:t>企业的</w:t>
      </w:r>
      <w:r w:rsidRPr="00DE2CE8">
        <w:rPr>
          <w:rFonts w:hint="eastAsia"/>
        </w:rPr>
        <w:t>分支机构在年度纳税申报时填报本表。</w:t>
      </w:r>
    </w:p>
    <w:p w:rsidR="0056511A" w:rsidRPr="008010E3" w:rsidRDefault="0056511A" w:rsidP="008010E3">
      <w:pPr>
        <w:pStyle w:val="SBBL2"/>
        <w:ind w:firstLine="480"/>
        <w:rPr>
          <w:rFonts w:ascii="黑体" w:eastAsia="黑体" w:cs="Times New Roman" w:hint="eastAsia"/>
          <w:b w:val="0"/>
        </w:rPr>
      </w:pPr>
      <w:r w:rsidRPr="008010E3">
        <w:rPr>
          <w:rFonts w:ascii="黑体" w:eastAsia="黑体" w:hint="eastAsia"/>
          <w:b w:val="0"/>
        </w:rPr>
        <w:t>二、表头项目</w:t>
      </w:r>
    </w:p>
    <w:p w:rsidR="0056511A" w:rsidRPr="008010E3" w:rsidRDefault="0056511A" w:rsidP="00D6618F">
      <w:pPr>
        <w:pStyle w:val="SBBL3"/>
        <w:rPr>
          <w:rFonts w:ascii="楷体_GB2312" w:eastAsia="楷体_GB2312" w:hint="eastAsia"/>
        </w:rPr>
      </w:pPr>
      <w:r w:rsidRPr="008010E3">
        <w:rPr>
          <w:rFonts w:ascii="楷体_GB2312" w:eastAsia="楷体_GB2312" w:hint="eastAsia"/>
        </w:rPr>
        <w:t>（一）税款所属期间</w:t>
      </w:r>
    </w:p>
    <w:p w:rsidR="0056511A" w:rsidRPr="00DE2CE8" w:rsidRDefault="0056511A" w:rsidP="00D6618F">
      <w:pPr>
        <w:pStyle w:val="SBBZW"/>
      </w:pPr>
      <w:r w:rsidRPr="00DE2CE8">
        <w:rPr>
          <w:rFonts w:hint="eastAsia"/>
        </w:rPr>
        <w:t>年度纳税申报</w:t>
      </w:r>
    </w:p>
    <w:p w:rsidR="0056511A" w:rsidRPr="00DE2CE8" w:rsidRDefault="0056511A" w:rsidP="00D6618F">
      <w:pPr>
        <w:pStyle w:val="SBBZW"/>
      </w:pPr>
      <w:r w:rsidRPr="00DE2CE8">
        <w:rPr>
          <w:rFonts w:hint="eastAsia"/>
        </w:rPr>
        <w:t>填报税款所属年度</w:t>
      </w:r>
      <w:r w:rsidRPr="00DE2CE8">
        <w:t>1</w:t>
      </w:r>
      <w:r w:rsidRPr="00DE2CE8">
        <w:rPr>
          <w:rFonts w:hint="eastAsia"/>
        </w:rPr>
        <w:t>月</w:t>
      </w:r>
      <w:r w:rsidRPr="00DE2CE8">
        <w:t>1</w:t>
      </w:r>
      <w:r w:rsidRPr="00DE2CE8">
        <w:rPr>
          <w:rFonts w:hint="eastAsia"/>
        </w:rPr>
        <w:t>日至</w:t>
      </w:r>
      <w:r w:rsidRPr="00DE2CE8">
        <w:t>12</w:t>
      </w:r>
      <w:r w:rsidRPr="00DE2CE8">
        <w:rPr>
          <w:rFonts w:hint="eastAsia"/>
        </w:rPr>
        <w:t>月</w:t>
      </w:r>
      <w:r w:rsidRPr="00DE2CE8">
        <w:t>31</w:t>
      </w:r>
      <w:r w:rsidRPr="00DE2CE8">
        <w:rPr>
          <w:rFonts w:hint="eastAsia"/>
        </w:rPr>
        <w:t>日。</w:t>
      </w:r>
    </w:p>
    <w:p w:rsidR="0056511A" w:rsidRPr="008010E3" w:rsidRDefault="0056511A" w:rsidP="00D6618F">
      <w:pPr>
        <w:pStyle w:val="SBBL3"/>
        <w:rPr>
          <w:rFonts w:ascii="楷体_GB2312" w:eastAsia="楷体_GB2312" w:hint="eastAsia"/>
        </w:rPr>
      </w:pPr>
      <w:r w:rsidRPr="008010E3">
        <w:rPr>
          <w:rFonts w:ascii="楷体_GB2312" w:eastAsia="楷体_GB2312" w:hint="eastAsia"/>
        </w:rPr>
        <w:t>（二）</w:t>
      </w:r>
      <w:r w:rsidR="006F0BF6" w:rsidRPr="008010E3">
        <w:rPr>
          <w:rFonts w:ascii="楷体_GB2312" w:eastAsia="楷体_GB2312" w:hint="eastAsia"/>
        </w:rPr>
        <w:t>纳税人识别号（统一社会信用代码）</w:t>
      </w:r>
    </w:p>
    <w:p w:rsidR="0056511A" w:rsidRPr="00DE2CE8" w:rsidRDefault="0056511A" w:rsidP="00D6618F">
      <w:pPr>
        <w:pStyle w:val="SBBZW"/>
        <w:ind w:firstLine="504"/>
        <w:rPr>
          <w:rFonts w:cs="Times New Roman"/>
          <w:spacing w:val="6"/>
          <w:position w:val="6"/>
        </w:rPr>
      </w:pPr>
      <w:r w:rsidRPr="00DE2CE8">
        <w:rPr>
          <w:rFonts w:hint="eastAsia"/>
          <w:spacing w:val="6"/>
          <w:position w:val="6"/>
        </w:rPr>
        <w:t>填报税务机关核发的纳税人识别号</w:t>
      </w:r>
      <w:r w:rsidR="006F0BF6" w:rsidRPr="00DE2CE8">
        <w:rPr>
          <w:rFonts w:hint="eastAsia"/>
          <w:spacing w:val="6"/>
          <w:position w:val="6"/>
        </w:rPr>
        <w:t>或有关部门核发的统一社会信用代码</w:t>
      </w:r>
      <w:r w:rsidRPr="00DE2CE8">
        <w:rPr>
          <w:rFonts w:hint="eastAsia"/>
          <w:spacing w:val="6"/>
          <w:position w:val="6"/>
        </w:rPr>
        <w:t>。</w:t>
      </w:r>
    </w:p>
    <w:p w:rsidR="0056511A" w:rsidRPr="008010E3" w:rsidRDefault="0056511A" w:rsidP="00D6618F">
      <w:pPr>
        <w:pStyle w:val="SBBL3"/>
        <w:rPr>
          <w:rFonts w:ascii="楷体_GB2312" w:eastAsia="楷体_GB2312" w:hint="eastAsia"/>
        </w:rPr>
      </w:pPr>
      <w:r w:rsidRPr="008010E3">
        <w:rPr>
          <w:rFonts w:ascii="楷体_GB2312" w:eastAsia="楷体_GB2312" w:hint="eastAsia"/>
        </w:rPr>
        <w:t>（三）纳税人名称</w:t>
      </w:r>
    </w:p>
    <w:p w:rsidR="0056511A" w:rsidRPr="00DE2CE8" w:rsidRDefault="0056511A" w:rsidP="00D6618F">
      <w:pPr>
        <w:pStyle w:val="SBBZW"/>
        <w:rPr>
          <w:rFonts w:cs="Times New Roman"/>
        </w:rPr>
      </w:pPr>
      <w:r w:rsidRPr="00DE2CE8">
        <w:rPr>
          <w:rFonts w:hint="eastAsia"/>
        </w:rPr>
        <w:t>填报营业执照、税务登记证等证件载明的纳税人名称。</w:t>
      </w:r>
    </w:p>
    <w:p w:rsidR="0056511A" w:rsidRPr="008010E3" w:rsidRDefault="0056511A" w:rsidP="008010E3">
      <w:pPr>
        <w:pStyle w:val="SBBL2"/>
        <w:ind w:firstLine="480"/>
        <w:rPr>
          <w:rFonts w:ascii="黑体" w:eastAsia="黑体" w:cs="Times New Roman" w:hint="eastAsia"/>
          <w:b w:val="0"/>
        </w:rPr>
      </w:pPr>
      <w:r w:rsidRPr="008010E3">
        <w:rPr>
          <w:rFonts w:ascii="黑体" w:eastAsia="黑体" w:hint="eastAsia"/>
          <w:b w:val="0"/>
        </w:rPr>
        <w:t>三、有关项目填报说明</w:t>
      </w:r>
    </w:p>
    <w:p w:rsidR="0056511A" w:rsidRPr="008010E3" w:rsidRDefault="0056511A" w:rsidP="00D6618F">
      <w:pPr>
        <w:pStyle w:val="SBBL3"/>
        <w:rPr>
          <w:rFonts w:ascii="楷体_GB2312" w:eastAsia="楷体_GB2312" w:hint="eastAsia"/>
        </w:rPr>
      </w:pPr>
      <w:r w:rsidRPr="008010E3">
        <w:rPr>
          <w:rFonts w:ascii="楷体_GB2312" w:eastAsia="楷体_GB2312" w:hint="eastAsia"/>
        </w:rPr>
        <w:t>企业类型</w:t>
      </w:r>
    </w:p>
    <w:p w:rsidR="0056511A" w:rsidRPr="00DE2CE8" w:rsidRDefault="0056511A" w:rsidP="00D6618F">
      <w:pPr>
        <w:pStyle w:val="SBBZW"/>
      </w:pPr>
      <w:r w:rsidRPr="00DE2CE8">
        <w:rPr>
          <w:rFonts w:hint="eastAsia"/>
        </w:rPr>
        <w:t>纳税人为</w:t>
      </w:r>
      <w:r w:rsidR="000C5E85" w:rsidRPr="00DE2CE8">
        <w:rPr>
          <w:rFonts w:hint="eastAsia"/>
        </w:rPr>
        <w:t>《跨地区经营汇总纳税企业所得税征收管理办法》</w:t>
      </w:r>
      <w:r w:rsidRPr="00DE2CE8">
        <w:rPr>
          <w:rFonts w:hint="eastAsia"/>
        </w:rPr>
        <w:t>规定的跨省、自治区、直辖市和计划单列市设立不具有法人资格分支机构的跨地区经营汇总纳税企业</w:t>
      </w:r>
      <w:r w:rsidR="00FB63DB" w:rsidRPr="00DE2CE8">
        <w:rPr>
          <w:rFonts w:hint="eastAsia"/>
        </w:rPr>
        <w:t>，</w:t>
      </w:r>
      <w:r w:rsidRPr="00DE2CE8">
        <w:rPr>
          <w:rFonts w:hint="eastAsia"/>
        </w:rPr>
        <w:t>分支机构</w:t>
      </w:r>
      <w:r w:rsidR="00FB63DB" w:rsidRPr="00DE2CE8">
        <w:rPr>
          <w:rFonts w:hint="eastAsia"/>
        </w:rPr>
        <w:t>选择“跨地区经营汇总纳税企业分支机构”；</w:t>
      </w:r>
      <w:r w:rsidRPr="00DE2CE8">
        <w:rPr>
          <w:rFonts w:hint="eastAsia"/>
        </w:rPr>
        <w:t>仅在同一省、自治区、直辖市和计划单列市内设立不具有法人资格分支机构的跨地区经营汇总纳税企业</w:t>
      </w:r>
      <w:r w:rsidR="00FB63DB" w:rsidRPr="00DE2CE8">
        <w:rPr>
          <w:rFonts w:hint="eastAsia"/>
        </w:rPr>
        <w:t>，</w:t>
      </w:r>
      <w:r w:rsidRPr="00DE2CE8">
        <w:rPr>
          <w:rFonts w:hint="eastAsia"/>
        </w:rPr>
        <w:t>并且总机构、分支机构参照</w:t>
      </w:r>
      <w:r w:rsidR="000C5E85" w:rsidRPr="00DE2CE8">
        <w:rPr>
          <w:rFonts w:hint="eastAsia"/>
        </w:rPr>
        <w:t>《跨地区经营汇总纳税企业所得税征收管理办法》</w:t>
      </w:r>
      <w:r w:rsidR="00AC4009" w:rsidRPr="00DE2CE8">
        <w:rPr>
          <w:rFonts w:hint="eastAsia"/>
        </w:rPr>
        <w:t>规定征收管理的，</w:t>
      </w:r>
      <w:r w:rsidRPr="00DE2CE8">
        <w:rPr>
          <w:rFonts w:hint="eastAsia"/>
        </w:rPr>
        <w:t>分支机构选择“跨地区经营汇总纳税企业分支机构”。</w:t>
      </w:r>
    </w:p>
    <w:p w:rsidR="0056511A" w:rsidRPr="008010E3" w:rsidRDefault="0056511A" w:rsidP="00D6618F">
      <w:pPr>
        <w:pStyle w:val="SBBL3"/>
        <w:rPr>
          <w:rFonts w:ascii="楷体_GB2312" w:eastAsia="楷体_GB2312" w:cs="Times New Roman" w:hint="eastAsia"/>
        </w:rPr>
      </w:pPr>
      <w:r w:rsidRPr="008010E3">
        <w:rPr>
          <w:rFonts w:ascii="楷体_GB2312" w:eastAsia="楷体_GB2312" w:hint="eastAsia"/>
        </w:rPr>
        <w:t>汇总纳税企业总分机构税款计算</w:t>
      </w:r>
    </w:p>
    <w:p w:rsidR="0056511A" w:rsidRPr="00DE2CE8" w:rsidRDefault="0056511A" w:rsidP="00D6618F">
      <w:pPr>
        <w:pStyle w:val="SBBZW"/>
        <w:rPr>
          <w:rFonts w:cs="Times New Roman"/>
        </w:rPr>
      </w:pPr>
      <w:r w:rsidRPr="00DE2CE8">
        <w:rPr>
          <w:rFonts w:hint="eastAsia"/>
        </w:rPr>
        <w:t>企业类型选择“跨地区经营汇总纳税企业分支机构”的纳税人填报第</w:t>
      </w:r>
      <w:r w:rsidRPr="00DE2CE8">
        <w:t>20</w:t>
      </w:r>
      <w:r w:rsidRPr="00DE2CE8">
        <w:rPr>
          <w:rFonts w:hint="eastAsia"/>
        </w:rPr>
        <w:t>、</w:t>
      </w:r>
      <w:r w:rsidRPr="00DE2CE8">
        <w:t>21</w:t>
      </w:r>
      <w:r w:rsidRPr="00DE2CE8">
        <w:rPr>
          <w:rFonts w:hint="eastAsia"/>
        </w:rPr>
        <w:t>行。</w:t>
      </w:r>
    </w:p>
    <w:p w:rsidR="0056511A" w:rsidRPr="00DE2CE8" w:rsidRDefault="004B22A8" w:rsidP="00D6618F">
      <w:pPr>
        <w:pStyle w:val="SBBZW"/>
        <w:rPr>
          <w:rFonts w:cs="Times New Roman"/>
        </w:rPr>
      </w:pPr>
      <w:r>
        <w:rPr>
          <w:rFonts w:hint="eastAsia"/>
        </w:rPr>
        <w:t>1</w:t>
      </w:r>
      <w:r w:rsidR="0056511A" w:rsidRPr="00DE2CE8">
        <w:t>.</w:t>
      </w:r>
      <w:r w:rsidR="0056511A" w:rsidRPr="00DE2CE8">
        <w:rPr>
          <w:rFonts w:hint="eastAsia"/>
        </w:rPr>
        <w:t>第</w:t>
      </w:r>
      <w:r w:rsidR="0056511A" w:rsidRPr="00DE2CE8">
        <w:t>20</w:t>
      </w:r>
      <w:r w:rsidR="0056511A" w:rsidRPr="00DE2CE8">
        <w:rPr>
          <w:rFonts w:hint="eastAsia"/>
        </w:rPr>
        <w:t>行“分支机构本期分摊比例”：跨地区经营汇总纳税企业分支机构填报其总机构</w:t>
      </w:r>
      <w:r w:rsidR="0056511A" w:rsidRPr="00DE2CE8">
        <w:rPr>
          <w:rFonts w:hint="eastAsia"/>
        </w:rPr>
        <w:lastRenderedPageBreak/>
        <w:t>出具的本期《企业所得税汇总纳税分支机构所得税分配表》“分配比例”列次中列示的本分支机构的分配比例。</w:t>
      </w:r>
    </w:p>
    <w:p w:rsidR="0056511A" w:rsidRPr="00DE2CE8" w:rsidRDefault="004B22A8" w:rsidP="00D6618F">
      <w:pPr>
        <w:pStyle w:val="SBBZW"/>
      </w:pPr>
      <w:r>
        <w:rPr>
          <w:rFonts w:hint="eastAsia"/>
        </w:rPr>
        <w:t>2.</w:t>
      </w:r>
      <w:r w:rsidR="0056511A" w:rsidRPr="00DE2CE8">
        <w:rPr>
          <w:rFonts w:hint="eastAsia"/>
        </w:rPr>
        <w:t>第</w:t>
      </w:r>
      <w:r w:rsidR="0056511A" w:rsidRPr="00DE2CE8">
        <w:t>21</w:t>
      </w:r>
      <w:r w:rsidR="0056511A" w:rsidRPr="00DE2CE8">
        <w:rPr>
          <w:rFonts w:hint="eastAsia"/>
        </w:rPr>
        <w:t>行“分支机构本期分摊应补（退）所得税额”：跨地区经营汇总纳税企业分支机构填报其总机构出具的本期《企业所得税汇总纳税分支机构所得税分配表》“分配所得税额”列次中列示的本分支机构应分摊的所得税额。</w:t>
      </w:r>
    </w:p>
    <w:p w:rsidR="0056511A" w:rsidRPr="008010E3" w:rsidRDefault="0056511A" w:rsidP="008010E3">
      <w:pPr>
        <w:pStyle w:val="SBBL2"/>
        <w:ind w:firstLine="480"/>
        <w:rPr>
          <w:rFonts w:ascii="黑体" w:eastAsia="黑体" w:hint="eastAsia"/>
          <w:b w:val="0"/>
        </w:rPr>
      </w:pPr>
      <w:r w:rsidRPr="008010E3">
        <w:rPr>
          <w:rFonts w:ascii="黑体" w:eastAsia="黑体" w:hint="eastAsia"/>
          <w:b w:val="0"/>
        </w:rPr>
        <w:t>四、附报信息</w:t>
      </w:r>
    </w:p>
    <w:p w:rsidR="0056511A" w:rsidRPr="00DE2CE8" w:rsidRDefault="0056511A" w:rsidP="00D6618F">
      <w:pPr>
        <w:pStyle w:val="SBBZW"/>
      </w:pPr>
      <w:r w:rsidRPr="00DE2CE8">
        <w:rPr>
          <w:rFonts w:hint="eastAsia"/>
        </w:rPr>
        <w:t>企业类型选择“跨地区经营汇总纳税企业分支机构”的，不填报“附报信息”所有项目。</w:t>
      </w:r>
    </w:p>
    <w:sectPr w:rsidR="0056511A" w:rsidRPr="00DE2CE8" w:rsidSect="00D13A98">
      <w:headerReference w:type="even" r:id="rId8"/>
      <w:footerReference w:type="first" r:id="rId9"/>
      <w:pgSz w:w="11907" w:h="16840" w:code="9"/>
      <w:pgMar w:top="1077" w:right="1106" w:bottom="1246" w:left="1077" w:header="851" w:footer="648" w:gutter="0"/>
      <w:pgNumType w:fmt="numberInDash"/>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90B" w:rsidRDefault="00A9090B" w:rsidP="00863B0F">
      <w:pPr>
        <w:rPr>
          <w:rFonts w:cs="Times New Roman"/>
        </w:rPr>
      </w:pPr>
      <w:r>
        <w:rPr>
          <w:rFonts w:cs="Times New Roman"/>
        </w:rPr>
        <w:separator/>
      </w:r>
    </w:p>
    <w:p w:rsidR="00A9090B" w:rsidRDefault="00A9090B"/>
    <w:p w:rsidR="00A9090B" w:rsidRDefault="00A9090B"/>
    <w:p w:rsidR="00A9090B" w:rsidRDefault="00A9090B"/>
    <w:p w:rsidR="00A9090B" w:rsidRDefault="00A9090B"/>
    <w:p w:rsidR="00A9090B" w:rsidRDefault="00A9090B"/>
  </w:endnote>
  <w:endnote w:type="continuationSeparator" w:id="0">
    <w:p w:rsidR="00A9090B" w:rsidRDefault="00A9090B" w:rsidP="00863B0F">
      <w:pPr>
        <w:rPr>
          <w:rFonts w:cs="Times New Roman"/>
        </w:rPr>
      </w:pPr>
      <w:r>
        <w:rPr>
          <w:rFonts w:cs="Times New Roman"/>
        </w:rPr>
        <w:continuationSeparator/>
      </w:r>
    </w:p>
    <w:p w:rsidR="00A9090B" w:rsidRDefault="00A9090B"/>
    <w:p w:rsidR="00A9090B" w:rsidRDefault="00A9090B"/>
    <w:p w:rsidR="00A9090B" w:rsidRDefault="00A9090B"/>
    <w:p w:rsidR="00A9090B" w:rsidRDefault="00A9090B"/>
    <w:p w:rsidR="00A9090B" w:rsidRDefault="00A9090B"/>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5C" w:rsidRDefault="0010445C" w:rsidP="00FC3320">
    <w:pPr>
      <w:pStyle w:val="a5"/>
      <w:tabs>
        <w:tab w:val="clear" w:pos="4153"/>
        <w:tab w:val="clear" w:pos="8306"/>
      </w:tabs>
      <w:jc w:val="center"/>
    </w:pPr>
    <w:r>
      <w:rPr>
        <w:rStyle w:val="aa"/>
      </w:rPr>
      <w:fldChar w:fldCharType="begin"/>
    </w:r>
    <w:r>
      <w:rPr>
        <w:rStyle w:val="aa"/>
      </w:rPr>
      <w:instrText xml:space="preserve"> PAGE </w:instrText>
    </w:r>
    <w:r>
      <w:rPr>
        <w:rStyle w:val="aa"/>
      </w:rPr>
      <w:fldChar w:fldCharType="separate"/>
    </w:r>
    <w:r w:rsidR="00CD4AF8">
      <w:rPr>
        <w:rStyle w:val="aa"/>
        <w:noProof/>
      </w:rPr>
      <w:t>- 3 -</w:t>
    </w:r>
    <w:r>
      <w:rPr>
        <w:rStyle w:val="a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5C" w:rsidRPr="001472FE" w:rsidRDefault="0010445C" w:rsidP="00FC3320">
    <w:pPr>
      <w:pStyle w:val="a5"/>
      <w:tabs>
        <w:tab w:val="clear" w:pos="4153"/>
        <w:tab w:val="clear" w:pos="8306"/>
      </w:tabs>
      <w:jc w:val="center"/>
      <w:rPr>
        <w:rFonts w:hint="eastAsia"/>
      </w:rPr>
    </w:pPr>
    <w:r>
      <w:rPr>
        <w:rStyle w:val="aa"/>
      </w:rPr>
      <w:fldChar w:fldCharType="begin"/>
    </w:r>
    <w:r>
      <w:rPr>
        <w:rStyle w:val="aa"/>
      </w:rPr>
      <w:instrText xml:space="preserve"> PAGE </w:instrText>
    </w:r>
    <w:r>
      <w:rPr>
        <w:rStyle w:val="aa"/>
      </w:rPr>
      <w:fldChar w:fldCharType="separate"/>
    </w:r>
    <w:r w:rsidR="000B4131">
      <w:rPr>
        <w:rStyle w:val="aa"/>
        <w:noProof/>
      </w:rPr>
      <w:t>- 1 -</w:t>
    </w:r>
    <w:r>
      <w:rPr>
        <w:rStyle w:val="aa"/>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5C" w:rsidRPr="001472FE" w:rsidRDefault="0010445C" w:rsidP="00FC3320">
    <w:pPr>
      <w:pStyle w:val="a5"/>
      <w:tabs>
        <w:tab w:val="clear" w:pos="4153"/>
        <w:tab w:val="clear" w:pos="8306"/>
      </w:tabs>
      <w:jc w:val="center"/>
      <w:rPr>
        <w:rFonts w:hint="eastAsia"/>
      </w:rPr>
    </w:pPr>
    <w:r>
      <w:rPr>
        <w:rStyle w:val="aa"/>
      </w:rPr>
      <w:fldChar w:fldCharType="begin"/>
    </w:r>
    <w:r>
      <w:rPr>
        <w:rStyle w:val="aa"/>
      </w:rPr>
      <w:instrText xml:space="preserve"> PAGE </w:instrText>
    </w:r>
    <w:r>
      <w:rPr>
        <w:rStyle w:val="aa"/>
      </w:rPr>
      <w:fldChar w:fldCharType="separate"/>
    </w:r>
    <w:r w:rsidR="00CD4AF8">
      <w:rPr>
        <w:rStyle w:val="aa"/>
        <w:noProof/>
      </w:rPr>
      <w:t>- 2 -</w:t>
    </w:r>
    <w:r>
      <w:rPr>
        <w:rStyle w:val="aa"/>
      </w:rPr>
      <w:fldChar w:fldCharType="end"/>
    </w:r>
  </w:p>
  <w:p w:rsidR="0010445C" w:rsidRDefault="001044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90B" w:rsidRDefault="00A9090B" w:rsidP="00863B0F">
      <w:pPr>
        <w:rPr>
          <w:rFonts w:cs="Times New Roman"/>
        </w:rPr>
      </w:pPr>
      <w:r>
        <w:rPr>
          <w:rFonts w:cs="Times New Roman"/>
        </w:rPr>
        <w:separator/>
      </w:r>
    </w:p>
    <w:p w:rsidR="00A9090B" w:rsidRDefault="00A9090B"/>
    <w:p w:rsidR="00A9090B" w:rsidRDefault="00A9090B"/>
    <w:p w:rsidR="00A9090B" w:rsidRDefault="00A9090B"/>
    <w:p w:rsidR="00A9090B" w:rsidRDefault="00A9090B"/>
    <w:p w:rsidR="00A9090B" w:rsidRDefault="00A9090B"/>
  </w:footnote>
  <w:footnote w:type="continuationSeparator" w:id="0">
    <w:p w:rsidR="00A9090B" w:rsidRDefault="00A9090B" w:rsidP="00863B0F">
      <w:pPr>
        <w:rPr>
          <w:rFonts w:cs="Times New Roman"/>
        </w:rPr>
      </w:pPr>
      <w:r>
        <w:rPr>
          <w:rFonts w:cs="Times New Roman"/>
        </w:rPr>
        <w:continuationSeparator/>
      </w:r>
    </w:p>
    <w:p w:rsidR="00A9090B" w:rsidRDefault="00A9090B"/>
    <w:p w:rsidR="00A9090B" w:rsidRDefault="00A9090B"/>
    <w:p w:rsidR="00A9090B" w:rsidRDefault="00A9090B"/>
    <w:p w:rsidR="00A9090B" w:rsidRDefault="00A9090B"/>
    <w:p w:rsidR="00A9090B" w:rsidRDefault="00A9090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45C" w:rsidRDefault="0010445C"/>
  <w:p w:rsidR="0010445C" w:rsidRDefault="0010445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E4D"/>
    <w:rsid w:val="00006B92"/>
    <w:rsid w:val="00011A81"/>
    <w:rsid w:val="00012C8F"/>
    <w:rsid w:val="000143AC"/>
    <w:rsid w:val="00020DCF"/>
    <w:rsid w:val="00021926"/>
    <w:rsid w:val="00024FC5"/>
    <w:rsid w:val="000350C9"/>
    <w:rsid w:val="00037374"/>
    <w:rsid w:val="00037CDE"/>
    <w:rsid w:val="00040C51"/>
    <w:rsid w:val="000421AC"/>
    <w:rsid w:val="000470DE"/>
    <w:rsid w:val="0005129E"/>
    <w:rsid w:val="000516EF"/>
    <w:rsid w:val="000547A5"/>
    <w:rsid w:val="00054C95"/>
    <w:rsid w:val="0005501B"/>
    <w:rsid w:val="00055627"/>
    <w:rsid w:val="000556B1"/>
    <w:rsid w:val="000569EB"/>
    <w:rsid w:val="000631AC"/>
    <w:rsid w:val="00063A6B"/>
    <w:rsid w:val="00064121"/>
    <w:rsid w:val="000663C1"/>
    <w:rsid w:val="0007079A"/>
    <w:rsid w:val="00073A8B"/>
    <w:rsid w:val="00080B4E"/>
    <w:rsid w:val="00082D5B"/>
    <w:rsid w:val="00085FBF"/>
    <w:rsid w:val="0008742A"/>
    <w:rsid w:val="00094401"/>
    <w:rsid w:val="000945C2"/>
    <w:rsid w:val="000A1927"/>
    <w:rsid w:val="000A5E4D"/>
    <w:rsid w:val="000A6196"/>
    <w:rsid w:val="000B4131"/>
    <w:rsid w:val="000B52FC"/>
    <w:rsid w:val="000C0071"/>
    <w:rsid w:val="000C1B8A"/>
    <w:rsid w:val="000C4B9B"/>
    <w:rsid w:val="000C5E85"/>
    <w:rsid w:val="000C7BC9"/>
    <w:rsid w:val="000D0425"/>
    <w:rsid w:val="000D5B34"/>
    <w:rsid w:val="000D6BA6"/>
    <w:rsid w:val="000E7231"/>
    <w:rsid w:val="000F515F"/>
    <w:rsid w:val="000F67BE"/>
    <w:rsid w:val="000F6EDE"/>
    <w:rsid w:val="0010445C"/>
    <w:rsid w:val="00115613"/>
    <w:rsid w:val="001160B6"/>
    <w:rsid w:val="001245D2"/>
    <w:rsid w:val="00126474"/>
    <w:rsid w:val="00126B0D"/>
    <w:rsid w:val="00132052"/>
    <w:rsid w:val="00141237"/>
    <w:rsid w:val="001440F0"/>
    <w:rsid w:val="001460E1"/>
    <w:rsid w:val="001472FE"/>
    <w:rsid w:val="00164B52"/>
    <w:rsid w:val="00167F32"/>
    <w:rsid w:val="001707FD"/>
    <w:rsid w:val="0017084E"/>
    <w:rsid w:val="001740E1"/>
    <w:rsid w:val="001741F9"/>
    <w:rsid w:val="0017547A"/>
    <w:rsid w:val="00177E7F"/>
    <w:rsid w:val="0018412B"/>
    <w:rsid w:val="00184E18"/>
    <w:rsid w:val="001914D2"/>
    <w:rsid w:val="00193202"/>
    <w:rsid w:val="001958FE"/>
    <w:rsid w:val="00196C06"/>
    <w:rsid w:val="00197E4E"/>
    <w:rsid w:val="001A192E"/>
    <w:rsid w:val="001A23BC"/>
    <w:rsid w:val="001A2F00"/>
    <w:rsid w:val="001A330D"/>
    <w:rsid w:val="001A46A5"/>
    <w:rsid w:val="001A509B"/>
    <w:rsid w:val="001B19CB"/>
    <w:rsid w:val="001B5541"/>
    <w:rsid w:val="001C2475"/>
    <w:rsid w:val="001C26B0"/>
    <w:rsid w:val="001C37EA"/>
    <w:rsid w:val="001C6342"/>
    <w:rsid w:val="001D2C12"/>
    <w:rsid w:val="001D4EC2"/>
    <w:rsid w:val="001D5224"/>
    <w:rsid w:val="001D705D"/>
    <w:rsid w:val="001E1DCE"/>
    <w:rsid w:val="001E2C5A"/>
    <w:rsid w:val="001E3C80"/>
    <w:rsid w:val="001E4546"/>
    <w:rsid w:val="001F470F"/>
    <w:rsid w:val="001F5D0E"/>
    <w:rsid w:val="001F6DF4"/>
    <w:rsid w:val="002015CC"/>
    <w:rsid w:val="00207954"/>
    <w:rsid w:val="00210D9A"/>
    <w:rsid w:val="00216742"/>
    <w:rsid w:val="00216F91"/>
    <w:rsid w:val="00221BB2"/>
    <w:rsid w:val="0022297A"/>
    <w:rsid w:val="00225EA9"/>
    <w:rsid w:val="002263D9"/>
    <w:rsid w:val="0023119E"/>
    <w:rsid w:val="00231E47"/>
    <w:rsid w:val="00231EE5"/>
    <w:rsid w:val="00240655"/>
    <w:rsid w:val="00241D14"/>
    <w:rsid w:val="00243504"/>
    <w:rsid w:val="0025287B"/>
    <w:rsid w:val="00253153"/>
    <w:rsid w:val="002560D9"/>
    <w:rsid w:val="00256861"/>
    <w:rsid w:val="00256D2F"/>
    <w:rsid w:val="0026166E"/>
    <w:rsid w:val="0026356E"/>
    <w:rsid w:val="00265446"/>
    <w:rsid w:val="0027461A"/>
    <w:rsid w:val="00282D84"/>
    <w:rsid w:val="00291901"/>
    <w:rsid w:val="002942FA"/>
    <w:rsid w:val="00294630"/>
    <w:rsid w:val="002A2E72"/>
    <w:rsid w:val="002A7401"/>
    <w:rsid w:val="002B084B"/>
    <w:rsid w:val="002C59B6"/>
    <w:rsid w:val="002C5F20"/>
    <w:rsid w:val="002D3712"/>
    <w:rsid w:val="002D722E"/>
    <w:rsid w:val="002E0E50"/>
    <w:rsid w:val="002E24C4"/>
    <w:rsid w:val="002E6784"/>
    <w:rsid w:val="002F1250"/>
    <w:rsid w:val="002F3275"/>
    <w:rsid w:val="002F4810"/>
    <w:rsid w:val="002F5A12"/>
    <w:rsid w:val="002F6DAA"/>
    <w:rsid w:val="003040E1"/>
    <w:rsid w:val="00306AC1"/>
    <w:rsid w:val="00307046"/>
    <w:rsid w:val="00311791"/>
    <w:rsid w:val="00316B4C"/>
    <w:rsid w:val="003207AC"/>
    <w:rsid w:val="00325096"/>
    <w:rsid w:val="00343442"/>
    <w:rsid w:val="00343D3F"/>
    <w:rsid w:val="00345608"/>
    <w:rsid w:val="00345E2C"/>
    <w:rsid w:val="00347745"/>
    <w:rsid w:val="00352AA8"/>
    <w:rsid w:val="003568BA"/>
    <w:rsid w:val="00356E68"/>
    <w:rsid w:val="00365249"/>
    <w:rsid w:val="00371AEC"/>
    <w:rsid w:val="00373EA6"/>
    <w:rsid w:val="00376445"/>
    <w:rsid w:val="00377748"/>
    <w:rsid w:val="00382E8E"/>
    <w:rsid w:val="003929E5"/>
    <w:rsid w:val="00396165"/>
    <w:rsid w:val="003A67A6"/>
    <w:rsid w:val="003A70D8"/>
    <w:rsid w:val="003A710D"/>
    <w:rsid w:val="003B015B"/>
    <w:rsid w:val="003B4E96"/>
    <w:rsid w:val="003C1DFF"/>
    <w:rsid w:val="003D0AE8"/>
    <w:rsid w:val="003E459C"/>
    <w:rsid w:val="003E58BA"/>
    <w:rsid w:val="003F4884"/>
    <w:rsid w:val="00403F2D"/>
    <w:rsid w:val="004130D7"/>
    <w:rsid w:val="00423174"/>
    <w:rsid w:val="004255D6"/>
    <w:rsid w:val="00425757"/>
    <w:rsid w:val="00425CFF"/>
    <w:rsid w:val="004320E8"/>
    <w:rsid w:val="004335E7"/>
    <w:rsid w:val="0044110A"/>
    <w:rsid w:val="004522D1"/>
    <w:rsid w:val="004528AE"/>
    <w:rsid w:val="0045459F"/>
    <w:rsid w:val="004741B6"/>
    <w:rsid w:val="00480F3E"/>
    <w:rsid w:val="00483626"/>
    <w:rsid w:val="0049263C"/>
    <w:rsid w:val="00494462"/>
    <w:rsid w:val="00496F51"/>
    <w:rsid w:val="004A0566"/>
    <w:rsid w:val="004A1F83"/>
    <w:rsid w:val="004B1742"/>
    <w:rsid w:val="004B22A8"/>
    <w:rsid w:val="004B3184"/>
    <w:rsid w:val="004B3749"/>
    <w:rsid w:val="004B5369"/>
    <w:rsid w:val="004B7EC1"/>
    <w:rsid w:val="004B7EF5"/>
    <w:rsid w:val="004C31B2"/>
    <w:rsid w:val="004C63C0"/>
    <w:rsid w:val="004C6DB6"/>
    <w:rsid w:val="004D040D"/>
    <w:rsid w:val="004D093E"/>
    <w:rsid w:val="004D1825"/>
    <w:rsid w:val="004E1894"/>
    <w:rsid w:val="004E4B2D"/>
    <w:rsid w:val="004E5A17"/>
    <w:rsid w:val="004E7A57"/>
    <w:rsid w:val="004F08E5"/>
    <w:rsid w:val="004F1784"/>
    <w:rsid w:val="004F2587"/>
    <w:rsid w:val="004F448E"/>
    <w:rsid w:val="004F53A4"/>
    <w:rsid w:val="004F6F71"/>
    <w:rsid w:val="00501C13"/>
    <w:rsid w:val="00503720"/>
    <w:rsid w:val="00503A71"/>
    <w:rsid w:val="00505AEC"/>
    <w:rsid w:val="0051262F"/>
    <w:rsid w:val="00512EDE"/>
    <w:rsid w:val="00513F7E"/>
    <w:rsid w:val="00515DA3"/>
    <w:rsid w:val="00524FD4"/>
    <w:rsid w:val="0052596F"/>
    <w:rsid w:val="00526CFA"/>
    <w:rsid w:val="00530CA7"/>
    <w:rsid w:val="00531D86"/>
    <w:rsid w:val="00534471"/>
    <w:rsid w:val="005351FF"/>
    <w:rsid w:val="005420F6"/>
    <w:rsid w:val="005426C0"/>
    <w:rsid w:val="00543210"/>
    <w:rsid w:val="00545F91"/>
    <w:rsid w:val="0054610A"/>
    <w:rsid w:val="00547B99"/>
    <w:rsid w:val="005523DB"/>
    <w:rsid w:val="005619C2"/>
    <w:rsid w:val="0056511A"/>
    <w:rsid w:val="00565D14"/>
    <w:rsid w:val="00572DE4"/>
    <w:rsid w:val="00574937"/>
    <w:rsid w:val="00576CD6"/>
    <w:rsid w:val="00577139"/>
    <w:rsid w:val="005779FB"/>
    <w:rsid w:val="00580C81"/>
    <w:rsid w:val="005816B6"/>
    <w:rsid w:val="00581860"/>
    <w:rsid w:val="005819B8"/>
    <w:rsid w:val="00586325"/>
    <w:rsid w:val="00587509"/>
    <w:rsid w:val="0059026C"/>
    <w:rsid w:val="005903FB"/>
    <w:rsid w:val="005947E3"/>
    <w:rsid w:val="005967DF"/>
    <w:rsid w:val="005A1C0B"/>
    <w:rsid w:val="005B663A"/>
    <w:rsid w:val="005C04D9"/>
    <w:rsid w:val="005C0750"/>
    <w:rsid w:val="005C1236"/>
    <w:rsid w:val="005C4EA7"/>
    <w:rsid w:val="005C62BA"/>
    <w:rsid w:val="005C7203"/>
    <w:rsid w:val="005D0FCA"/>
    <w:rsid w:val="005D5315"/>
    <w:rsid w:val="005D5DB5"/>
    <w:rsid w:val="005D7A43"/>
    <w:rsid w:val="005E7E48"/>
    <w:rsid w:val="005F13B3"/>
    <w:rsid w:val="005F16E2"/>
    <w:rsid w:val="005F4855"/>
    <w:rsid w:val="005F6880"/>
    <w:rsid w:val="005F7E7A"/>
    <w:rsid w:val="0060322D"/>
    <w:rsid w:val="00607F40"/>
    <w:rsid w:val="0061149A"/>
    <w:rsid w:val="00611FC0"/>
    <w:rsid w:val="00621139"/>
    <w:rsid w:val="006213DA"/>
    <w:rsid w:val="006223F6"/>
    <w:rsid w:val="00622A3A"/>
    <w:rsid w:val="00622CBE"/>
    <w:rsid w:val="00630824"/>
    <w:rsid w:val="0063165C"/>
    <w:rsid w:val="00633A8D"/>
    <w:rsid w:val="0063528F"/>
    <w:rsid w:val="00642D73"/>
    <w:rsid w:val="006541DC"/>
    <w:rsid w:val="006611AC"/>
    <w:rsid w:val="006737DF"/>
    <w:rsid w:val="00675856"/>
    <w:rsid w:val="00675E4D"/>
    <w:rsid w:val="00683EF4"/>
    <w:rsid w:val="006943E2"/>
    <w:rsid w:val="00694FF1"/>
    <w:rsid w:val="00697525"/>
    <w:rsid w:val="006A21C8"/>
    <w:rsid w:val="006A2FA8"/>
    <w:rsid w:val="006B2DC3"/>
    <w:rsid w:val="006B2F1D"/>
    <w:rsid w:val="006B6FB8"/>
    <w:rsid w:val="006C5369"/>
    <w:rsid w:val="006C5DD3"/>
    <w:rsid w:val="006C69D3"/>
    <w:rsid w:val="006D2942"/>
    <w:rsid w:val="006D31F7"/>
    <w:rsid w:val="006E5249"/>
    <w:rsid w:val="006E6087"/>
    <w:rsid w:val="006E6E5F"/>
    <w:rsid w:val="006E7D64"/>
    <w:rsid w:val="006F0BF6"/>
    <w:rsid w:val="006F16D7"/>
    <w:rsid w:val="006F26AC"/>
    <w:rsid w:val="006F29A6"/>
    <w:rsid w:val="006F4232"/>
    <w:rsid w:val="006F510F"/>
    <w:rsid w:val="00703460"/>
    <w:rsid w:val="00704E2B"/>
    <w:rsid w:val="00706058"/>
    <w:rsid w:val="007101F0"/>
    <w:rsid w:val="007113CC"/>
    <w:rsid w:val="00711DB5"/>
    <w:rsid w:val="0071639F"/>
    <w:rsid w:val="007171D9"/>
    <w:rsid w:val="00721B77"/>
    <w:rsid w:val="0072729E"/>
    <w:rsid w:val="007310A7"/>
    <w:rsid w:val="007355C6"/>
    <w:rsid w:val="00741944"/>
    <w:rsid w:val="00742C3B"/>
    <w:rsid w:val="0074373A"/>
    <w:rsid w:val="00752CB1"/>
    <w:rsid w:val="00755535"/>
    <w:rsid w:val="00757C3D"/>
    <w:rsid w:val="00762EC1"/>
    <w:rsid w:val="007662DE"/>
    <w:rsid w:val="007677EF"/>
    <w:rsid w:val="007778D0"/>
    <w:rsid w:val="00784288"/>
    <w:rsid w:val="00785404"/>
    <w:rsid w:val="0078660D"/>
    <w:rsid w:val="00790C5C"/>
    <w:rsid w:val="007927B8"/>
    <w:rsid w:val="007A254B"/>
    <w:rsid w:val="007A57C0"/>
    <w:rsid w:val="007A6D52"/>
    <w:rsid w:val="007B0C38"/>
    <w:rsid w:val="007C11CB"/>
    <w:rsid w:val="007C1C23"/>
    <w:rsid w:val="007D1872"/>
    <w:rsid w:val="007D2DDF"/>
    <w:rsid w:val="007D4169"/>
    <w:rsid w:val="007D5454"/>
    <w:rsid w:val="007D79F1"/>
    <w:rsid w:val="007E7B85"/>
    <w:rsid w:val="007F0E74"/>
    <w:rsid w:val="007F155E"/>
    <w:rsid w:val="007F17BC"/>
    <w:rsid w:val="007F24EA"/>
    <w:rsid w:val="007F2F30"/>
    <w:rsid w:val="007F5FEB"/>
    <w:rsid w:val="007F75C2"/>
    <w:rsid w:val="00800F58"/>
    <w:rsid w:val="008010E3"/>
    <w:rsid w:val="00806A14"/>
    <w:rsid w:val="00813445"/>
    <w:rsid w:val="00813F6F"/>
    <w:rsid w:val="00823932"/>
    <w:rsid w:val="00824541"/>
    <w:rsid w:val="00824DD7"/>
    <w:rsid w:val="00825A7E"/>
    <w:rsid w:val="00830F34"/>
    <w:rsid w:val="00850065"/>
    <w:rsid w:val="00850AFB"/>
    <w:rsid w:val="00851930"/>
    <w:rsid w:val="0085233F"/>
    <w:rsid w:val="00852CAB"/>
    <w:rsid w:val="008577CD"/>
    <w:rsid w:val="00861630"/>
    <w:rsid w:val="00863B0F"/>
    <w:rsid w:val="00874FA0"/>
    <w:rsid w:val="00877550"/>
    <w:rsid w:val="00882449"/>
    <w:rsid w:val="008850B4"/>
    <w:rsid w:val="0088532D"/>
    <w:rsid w:val="0088768C"/>
    <w:rsid w:val="008927B1"/>
    <w:rsid w:val="008A2644"/>
    <w:rsid w:val="008A6058"/>
    <w:rsid w:val="008A7BA6"/>
    <w:rsid w:val="008B7A06"/>
    <w:rsid w:val="008C55EE"/>
    <w:rsid w:val="008C7923"/>
    <w:rsid w:val="008D0342"/>
    <w:rsid w:val="008D1BCC"/>
    <w:rsid w:val="008D490A"/>
    <w:rsid w:val="008E268A"/>
    <w:rsid w:val="008E2943"/>
    <w:rsid w:val="008E505F"/>
    <w:rsid w:val="008E5C3B"/>
    <w:rsid w:val="008E7CAD"/>
    <w:rsid w:val="008F3454"/>
    <w:rsid w:val="0090341E"/>
    <w:rsid w:val="00905904"/>
    <w:rsid w:val="00906D29"/>
    <w:rsid w:val="00906EB7"/>
    <w:rsid w:val="00910354"/>
    <w:rsid w:val="00914734"/>
    <w:rsid w:val="0091645B"/>
    <w:rsid w:val="009210DB"/>
    <w:rsid w:val="0092300B"/>
    <w:rsid w:val="009304DE"/>
    <w:rsid w:val="009353D7"/>
    <w:rsid w:val="00945E8A"/>
    <w:rsid w:val="0095131B"/>
    <w:rsid w:val="0095258B"/>
    <w:rsid w:val="00952C8E"/>
    <w:rsid w:val="00956E31"/>
    <w:rsid w:val="00962174"/>
    <w:rsid w:val="00971069"/>
    <w:rsid w:val="00972274"/>
    <w:rsid w:val="00975B43"/>
    <w:rsid w:val="00981EBC"/>
    <w:rsid w:val="00984E09"/>
    <w:rsid w:val="0098606C"/>
    <w:rsid w:val="0098663D"/>
    <w:rsid w:val="00986F15"/>
    <w:rsid w:val="00995D3F"/>
    <w:rsid w:val="0099658B"/>
    <w:rsid w:val="009A0C1D"/>
    <w:rsid w:val="009A15AB"/>
    <w:rsid w:val="009A624D"/>
    <w:rsid w:val="009A62D3"/>
    <w:rsid w:val="009B281A"/>
    <w:rsid w:val="009B68F7"/>
    <w:rsid w:val="009B71D7"/>
    <w:rsid w:val="009C4EAA"/>
    <w:rsid w:val="009C6A61"/>
    <w:rsid w:val="009C7951"/>
    <w:rsid w:val="009D3DEB"/>
    <w:rsid w:val="009D47AA"/>
    <w:rsid w:val="009D63D7"/>
    <w:rsid w:val="009D6C51"/>
    <w:rsid w:val="009E2617"/>
    <w:rsid w:val="009E3641"/>
    <w:rsid w:val="009E43BB"/>
    <w:rsid w:val="009F3F7A"/>
    <w:rsid w:val="009F778D"/>
    <w:rsid w:val="00A0065A"/>
    <w:rsid w:val="00A03F09"/>
    <w:rsid w:val="00A052E3"/>
    <w:rsid w:val="00A05A53"/>
    <w:rsid w:val="00A15588"/>
    <w:rsid w:val="00A17461"/>
    <w:rsid w:val="00A26CAE"/>
    <w:rsid w:val="00A31681"/>
    <w:rsid w:val="00A41E30"/>
    <w:rsid w:val="00A44981"/>
    <w:rsid w:val="00A46A9E"/>
    <w:rsid w:val="00A50980"/>
    <w:rsid w:val="00A55EB3"/>
    <w:rsid w:val="00A70442"/>
    <w:rsid w:val="00A71A52"/>
    <w:rsid w:val="00A80DFF"/>
    <w:rsid w:val="00A818C9"/>
    <w:rsid w:val="00A86773"/>
    <w:rsid w:val="00A907E9"/>
    <w:rsid w:val="00A9090B"/>
    <w:rsid w:val="00A90C77"/>
    <w:rsid w:val="00A91FC3"/>
    <w:rsid w:val="00A92387"/>
    <w:rsid w:val="00A93F15"/>
    <w:rsid w:val="00AA16E6"/>
    <w:rsid w:val="00AA1D68"/>
    <w:rsid w:val="00AA3FC7"/>
    <w:rsid w:val="00AA51FC"/>
    <w:rsid w:val="00AA527D"/>
    <w:rsid w:val="00AA5EAC"/>
    <w:rsid w:val="00AA6237"/>
    <w:rsid w:val="00AA7659"/>
    <w:rsid w:val="00AB10BF"/>
    <w:rsid w:val="00AB1AFC"/>
    <w:rsid w:val="00AB479B"/>
    <w:rsid w:val="00AC3EC6"/>
    <w:rsid w:val="00AC4009"/>
    <w:rsid w:val="00AC4A8D"/>
    <w:rsid w:val="00AD04A0"/>
    <w:rsid w:val="00AD72CE"/>
    <w:rsid w:val="00AE545A"/>
    <w:rsid w:val="00AF7E0B"/>
    <w:rsid w:val="00B012A0"/>
    <w:rsid w:val="00B05281"/>
    <w:rsid w:val="00B06D42"/>
    <w:rsid w:val="00B0765F"/>
    <w:rsid w:val="00B1103A"/>
    <w:rsid w:val="00B132D8"/>
    <w:rsid w:val="00B17BD4"/>
    <w:rsid w:val="00B17C6C"/>
    <w:rsid w:val="00B209C9"/>
    <w:rsid w:val="00B333B6"/>
    <w:rsid w:val="00B4158E"/>
    <w:rsid w:val="00B462CD"/>
    <w:rsid w:val="00B53327"/>
    <w:rsid w:val="00B56093"/>
    <w:rsid w:val="00B60D27"/>
    <w:rsid w:val="00B6105C"/>
    <w:rsid w:val="00B62153"/>
    <w:rsid w:val="00B62DC2"/>
    <w:rsid w:val="00B64742"/>
    <w:rsid w:val="00B9042E"/>
    <w:rsid w:val="00B926BB"/>
    <w:rsid w:val="00B93C75"/>
    <w:rsid w:val="00BA1040"/>
    <w:rsid w:val="00BA26F5"/>
    <w:rsid w:val="00BB26A4"/>
    <w:rsid w:val="00BB35F2"/>
    <w:rsid w:val="00BB4938"/>
    <w:rsid w:val="00BB6F86"/>
    <w:rsid w:val="00BC0149"/>
    <w:rsid w:val="00BC119F"/>
    <w:rsid w:val="00BC2C99"/>
    <w:rsid w:val="00BC57EF"/>
    <w:rsid w:val="00BC64E1"/>
    <w:rsid w:val="00BD2B48"/>
    <w:rsid w:val="00BD3229"/>
    <w:rsid w:val="00BD5FE9"/>
    <w:rsid w:val="00BE0601"/>
    <w:rsid w:val="00BE2154"/>
    <w:rsid w:val="00BE250B"/>
    <w:rsid w:val="00BE392D"/>
    <w:rsid w:val="00BF58C2"/>
    <w:rsid w:val="00BF7D3E"/>
    <w:rsid w:val="00C0295F"/>
    <w:rsid w:val="00C03B15"/>
    <w:rsid w:val="00C06BDA"/>
    <w:rsid w:val="00C0795B"/>
    <w:rsid w:val="00C07C90"/>
    <w:rsid w:val="00C10FBE"/>
    <w:rsid w:val="00C1696B"/>
    <w:rsid w:val="00C30BD5"/>
    <w:rsid w:val="00C32522"/>
    <w:rsid w:val="00C33E7A"/>
    <w:rsid w:val="00C35CED"/>
    <w:rsid w:val="00C366B0"/>
    <w:rsid w:val="00C36748"/>
    <w:rsid w:val="00C40BAD"/>
    <w:rsid w:val="00C51AD2"/>
    <w:rsid w:val="00C6634C"/>
    <w:rsid w:val="00C67E93"/>
    <w:rsid w:val="00C71290"/>
    <w:rsid w:val="00C71F03"/>
    <w:rsid w:val="00C7624F"/>
    <w:rsid w:val="00C801F5"/>
    <w:rsid w:val="00C80699"/>
    <w:rsid w:val="00C81F3B"/>
    <w:rsid w:val="00C84542"/>
    <w:rsid w:val="00C9412D"/>
    <w:rsid w:val="00C942A6"/>
    <w:rsid w:val="00CA24F9"/>
    <w:rsid w:val="00CA6685"/>
    <w:rsid w:val="00CB00DE"/>
    <w:rsid w:val="00CB423E"/>
    <w:rsid w:val="00CB4271"/>
    <w:rsid w:val="00CB62C9"/>
    <w:rsid w:val="00CC20F1"/>
    <w:rsid w:val="00CC39A5"/>
    <w:rsid w:val="00CC5281"/>
    <w:rsid w:val="00CC7414"/>
    <w:rsid w:val="00CD21A4"/>
    <w:rsid w:val="00CD2462"/>
    <w:rsid w:val="00CD3FA9"/>
    <w:rsid w:val="00CD4AF8"/>
    <w:rsid w:val="00CD644A"/>
    <w:rsid w:val="00CD6C29"/>
    <w:rsid w:val="00CE1F04"/>
    <w:rsid w:val="00CE3CD3"/>
    <w:rsid w:val="00CE4193"/>
    <w:rsid w:val="00CF30E2"/>
    <w:rsid w:val="00D044EF"/>
    <w:rsid w:val="00D076C7"/>
    <w:rsid w:val="00D13A98"/>
    <w:rsid w:val="00D17572"/>
    <w:rsid w:val="00D176CC"/>
    <w:rsid w:val="00D17CB9"/>
    <w:rsid w:val="00D23816"/>
    <w:rsid w:val="00D255AB"/>
    <w:rsid w:val="00D40209"/>
    <w:rsid w:val="00D40AB2"/>
    <w:rsid w:val="00D44F84"/>
    <w:rsid w:val="00D50048"/>
    <w:rsid w:val="00D521FE"/>
    <w:rsid w:val="00D55C6D"/>
    <w:rsid w:val="00D562AF"/>
    <w:rsid w:val="00D57571"/>
    <w:rsid w:val="00D600C5"/>
    <w:rsid w:val="00D6618F"/>
    <w:rsid w:val="00D67F09"/>
    <w:rsid w:val="00D76A96"/>
    <w:rsid w:val="00D77F5A"/>
    <w:rsid w:val="00D81C55"/>
    <w:rsid w:val="00D87561"/>
    <w:rsid w:val="00D9216F"/>
    <w:rsid w:val="00D939E4"/>
    <w:rsid w:val="00D95654"/>
    <w:rsid w:val="00DA061C"/>
    <w:rsid w:val="00DA70F6"/>
    <w:rsid w:val="00DA7C43"/>
    <w:rsid w:val="00DA7E98"/>
    <w:rsid w:val="00DB27D0"/>
    <w:rsid w:val="00DB36DF"/>
    <w:rsid w:val="00DC0CF6"/>
    <w:rsid w:val="00DC3E88"/>
    <w:rsid w:val="00DC7574"/>
    <w:rsid w:val="00DD1E28"/>
    <w:rsid w:val="00DD295C"/>
    <w:rsid w:val="00DD4430"/>
    <w:rsid w:val="00DD65BC"/>
    <w:rsid w:val="00DE00F4"/>
    <w:rsid w:val="00DE2CE8"/>
    <w:rsid w:val="00DE3E4B"/>
    <w:rsid w:val="00DE51A2"/>
    <w:rsid w:val="00DE7C81"/>
    <w:rsid w:val="00DF62CA"/>
    <w:rsid w:val="00DF6816"/>
    <w:rsid w:val="00DF7C8B"/>
    <w:rsid w:val="00E0236F"/>
    <w:rsid w:val="00E0750C"/>
    <w:rsid w:val="00E11DA9"/>
    <w:rsid w:val="00E127AE"/>
    <w:rsid w:val="00E22F21"/>
    <w:rsid w:val="00E2443C"/>
    <w:rsid w:val="00E25374"/>
    <w:rsid w:val="00E25CA1"/>
    <w:rsid w:val="00E27566"/>
    <w:rsid w:val="00E30645"/>
    <w:rsid w:val="00E335D7"/>
    <w:rsid w:val="00E351BB"/>
    <w:rsid w:val="00E35B9A"/>
    <w:rsid w:val="00E40D5F"/>
    <w:rsid w:val="00E44B64"/>
    <w:rsid w:val="00E466F2"/>
    <w:rsid w:val="00E47B6C"/>
    <w:rsid w:val="00E56F37"/>
    <w:rsid w:val="00E61580"/>
    <w:rsid w:val="00E735CA"/>
    <w:rsid w:val="00E73E48"/>
    <w:rsid w:val="00E74772"/>
    <w:rsid w:val="00E75F14"/>
    <w:rsid w:val="00E77990"/>
    <w:rsid w:val="00E92661"/>
    <w:rsid w:val="00E92955"/>
    <w:rsid w:val="00E930A7"/>
    <w:rsid w:val="00EA24E0"/>
    <w:rsid w:val="00EA26F9"/>
    <w:rsid w:val="00EA3006"/>
    <w:rsid w:val="00EA3F3E"/>
    <w:rsid w:val="00EA7BC2"/>
    <w:rsid w:val="00EA7D7F"/>
    <w:rsid w:val="00EB2D0B"/>
    <w:rsid w:val="00EB3CE6"/>
    <w:rsid w:val="00EB6BD1"/>
    <w:rsid w:val="00EC0427"/>
    <w:rsid w:val="00EC0B47"/>
    <w:rsid w:val="00EC11BF"/>
    <w:rsid w:val="00EC3E04"/>
    <w:rsid w:val="00ED06C9"/>
    <w:rsid w:val="00ED2638"/>
    <w:rsid w:val="00ED39A9"/>
    <w:rsid w:val="00ED3CD8"/>
    <w:rsid w:val="00ED6196"/>
    <w:rsid w:val="00EE15D8"/>
    <w:rsid w:val="00EE2BAA"/>
    <w:rsid w:val="00EE4E74"/>
    <w:rsid w:val="00EE58E6"/>
    <w:rsid w:val="00EF0F16"/>
    <w:rsid w:val="00EF370E"/>
    <w:rsid w:val="00EF4A83"/>
    <w:rsid w:val="00F00FDF"/>
    <w:rsid w:val="00F103F0"/>
    <w:rsid w:val="00F1058E"/>
    <w:rsid w:val="00F15696"/>
    <w:rsid w:val="00F1644F"/>
    <w:rsid w:val="00F17CA4"/>
    <w:rsid w:val="00F17E1D"/>
    <w:rsid w:val="00F20CCB"/>
    <w:rsid w:val="00F20F23"/>
    <w:rsid w:val="00F23D6C"/>
    <w:rsid w:val="00F255A5"/>
    <w:rsid w:val="00F26645"/>
    <w:rsid w:val="00F40CF7"/>
    <w:rsid w:val="00F40DD3"/>
    <w:rsid w:val="00F41611"/>
    <w:rsid w:val="00F44978"/>
    <w:rsid w:val="00F453F9"/>
    <w:rsid w:val="00F50FE9"/>
    <w:rsid w:val="00F52B90"/>
    <w:rsid w:val="00F62AE6"/>
    <w:rsid w:val="00F6563E"/>
    <w:rsid w:val="00F65783"/>
    <w:rsid w:val="00F65F5D"/>
    <w:rsid w:val="00F726DB"/>
    <w:rsid w:val="00F80C50"/>
    <w:rsid w:val="00F8449D"/>
    <w:rsid w:val="00F86C80"/>
    <w:rsid w:val="00F904FF"/>
    <w:rsid w:val="00F9229B"/>
    <w:rsid w:val="00F93267"/>
    <w:rsid w:val="00F94185"/>
    <w:rsid w:val="00F94EE3"/>
    <w:rsid w:val="00F97491"/>
    <w:rsid w:val="00FA2E4D"/>
    <w:rsid w:val="00FA3E22"/>
    <w:rsid w:val="00FA514D"/>
    <w:rsid w:val="00FA56AE"/>
    <w:rsid w:val="00FB1C46"/>
    <w:rsid w:val="00FB63DB"/>
    <w:rsid w:val="00FC3320"/>
    <w:rsid w:val="00FC37F2"/>
    <w:rsid w:val="00FD2C01"/>
    <w:rsid w:val="00FE054F"/>
    <w:rsid w:val="00FE1EA8"/>
    <w:rsid w:val="00FE33F6"/>
    <w:rsid w:val="00FE4A89"/>
    <w:rsid w:val="00FF0F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macro" w:locked="1"/>
    <w:lsdException w:name="List Bullet" w:locked="1"/>
    <w:lsdException w:name="List Number" w:locked="1"/>
    <w:lsdException w:name="Title" w:locked="1" w:qFormat="1"/>
    <w:lsdException w:name="Default Paragraph Font" w:locked="1"/>
    <w:lsdException w:name="List Continue 3" w:locked="1"/>
    <w:lsdException w:name="List Continue 4" w:locked="1"/>
    <w:lsdException w:name="List Continue 5" w:locked="1"/>
    <w:lsdException w:name="Message Header" w:locked="1"/>
    <w:lsdException w:name="Subtitle" w:locked="1" w:qFormat="1"/>
    <w:lsdException w:name="Strong" w:locked="1" w:qFormat="1"/>
    <w:lsdException w:name="Emphasis" w:locked="1" w:qFormat="1"/>
    <w:lsdException w:name="Plain Tex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630"/>
    <w:pPr>
      <w:widowControl w:val="0"/>
      <w:jc w:val="both"/>
    </w:pPr>
    <w:rPr>
      <w:rFonts w:cs="等线"/>
      <w:kern w:val="2"/>
      <w:sz w:val="21"/>
      <w:szCs w:val="21"/>
    </w:rPr>
  </w:style>
  <w:style w:type="paragraph" w:styleId="1">
    <w:name w:val="heading 1"/>
    <w:basedOn w:val="a"/>
    <w:next w:val="a"/>
    <w:link w:val="1Char"/>
    <w:qFormat/>
    <w:rsid w:val="00B0765F"/>
    <w:pPr>
      <w:keepNext/>
      <w:keepLines/>
      <w:spacing w:before="340" w:after="330" w:line="578" w:lineRule="auto"/>
      <w:outlineLvl w:val="0"/>
    </w:pPr>
    <w:rPr>
      <w:rFonts w:cs="Times New Roman"/>
      <w:b/>
      <w:bCs/>
      <w:kern w:val="44"/>
      <w:sz w:val="44"/>
      <w:szCs w:val="44"/>
    </w:rPr>
  </w:style>
  <w:style w:type="character" w:default="1" w:styleId="a0">
    <w:name w:val="Default Paragraph Font"/>
    <w:link w:val="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
    <w:locked/>
    <w:rsid w:val="00B0765F"/>
    <w:rPr>
      <w:b/>
      <w:kern w:val="44"/>
      <w:sz w:val="44"/>
    </w:rPr>
  </w:style>
  <w:style w:type="paragraph" w:styleId="a3">
    <w:name w:val="Plain Text"/>
    <w:basedOn w:val="a"/>
    <w:link w:val="Char"/>
    <w:rsid w:val="00975B43"/>
    <w:rPr>
      <w:rFonts w:ascii="宋体" w:eastAsia="宋体" w:hAnsi="Courier New" w:cs="Times New Roman"/>
      <w:kern w:val="0"/>
      <w:sz w:val="20"/>
      <w:szCs w:val="20"/>
    </w:rPr>
  </w:style>
  <w:style w:type="character" w:customStyle="1" w:styleId="Char">
    <w:name w:val="纯文本 Char"/>
    <w:link w:val="a3"/>
    <w:locked/>
    <w:rsid w:val="00975B43"/>
    <w:rPr>
      <w:rFonts w:ascii="宋体" w:eastAsia="宋体" w:hAnsi="Courier New"/>
    </w:rPr>
  </w:style>
  <w:style w:type="paragraph" w:styleId="a4">
    <w:name w:val="header"/>
    <w:basedOn w:val="a"/>
    <w:link w:val="Char0"/>
    <w:rsid w:val="00863B0F"/>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0">
    <w:name w:val="页眉 Char"/>
    <w:link w:val="a4"/>
    <w:locked/>
    <w:rsid w:val="00863B0F"/>
    <w:rPr>
      <w:sz w:val="18"/>
    </w:rPr>
  </w:style>
  <w:style w:type="paragraph" w:styleId="a5">
    <w:name w:val="footer"/>
    <w:basedOn w:val="a"/>
    <w:link w:val="Char1"/>
    <w:rsid w:val="00863B0F"/>
    <w:pPr>
      <w:tabs>
        <w:tab w:val="center" w:pos="4153"/>
        <w:tab w:val="right" w:pos="8306"/>
      </w:tabs>
      <w:snapToGrid w:val="0"/>
      <w:jc w:val="left"/>
    </w:pPr>
    <w:rPr>
      <w:rFonts w:cs="Times New Roman"/>
      <w:kern w:val="0"/>
      <w:sz w:val="18"/>
      <w:szCs w:val="18"/>
    </w:rPr>
  </w:style>
  <w:style w:type="character" w:customStyle="1" w:styleId="Char1">
    <w:name w:val="页脚 Char"/>
    <w:link w:val="a5"/>
    <w:locked/>
    <w:rsid w:val="00863B0F"/>
    <w:rPr>
      <w:sz w:val="18"/>
    </w:rPr>
  </w:style>
  <w:style w:type="character" w:styleId="a6">
    <w:name w:val="annotation reference"/>
    <w:basedOn w:val="a0"/>
    <w:semiHidden/>
    <w:rsid w:val="006F26AC"/>
    <w:rPr>
      <w:sz w:val="21"/>
    </w:rPr>
  </w:style>
  <w:style w:type="paragraph" w:styleId="a7">
    <w:name w:val="annotation text"/>
    <w:basedOn w:val="a"/>
    <w:link w:val="Char2"/>
    <w:semiHidden/>
    <w:rsid w:val="006F26AC"/>
    <w:pPr>
      <w:jc w:val="left"/>
    </w:pPr>
    <w:rPr>
      <w:rFonts w:cs="Times New Roman"/>
      <w:kern w:val="0"/>
      <w:sz w:val="20"/>
      <w:szCs w:val="20"/>
    </w:rPr>
  </w:style>
  <w:style w:type="character" w:customStyle="1" w:styleId="Char2">
    <w:name w:val="批注文字 Char"/>
    <w:link w:val="a7"/>
    <w:semiHidden/>
    <w:locked/>
    <w:rsid w:val="006F26AC"/>
  </w:style>
  <w:style w:type="paragraph" w:styleId="a8">
    <w:name w:val="annotation subject"/>
    <w:basedOn w:val="a7"/>
    <w:next w:val="a7"/>
    <w:link w:val="Char3"/>
    <w:semiHidden/>
    <w:rsid w:val="006F26AC"/>
    <w:rPr>
      <w:b/>
      <w:bCs/>
    </w:rPr>
  </w:style>
  <w:style w:type="character" w:customStyle="1" w:styleId="Char3">
    <w:name w:val="批注主题 Char"/>
    <w:link w:val="a8"/>
    <w:semiHidden/>
    <w:locked/>
    <w:rsid w:val="006F26AC"/>
    <w:rPr>
      <w:b/>
    </w:rPr>
  </w:style>
  <w:style w:type="paragraph" w:styleId="a9">
    <w:name w:val="Balloon Text"/>
    <w:basedOn w:val="a"/>
    <w:link w:val="Char4"/>
    <w:semiHidden/>
    <w:rsid w:val="006F26AC"/>
    <w:rPr>
      <w:rFonts w:cs="Times New Roman"/>
      <w:kern w:val="0"/>
      <w:sz w:val="18"/>
      <w:szCs w:val="18"/>
    </w:rPr>
  </w:style>
  <w:style w:type="character" w:customStyle="1" w:styleId="Char4">
    <w:name w:val="批注框文本 Char"/>
    <w:link w:val="a9"/>
    <w:semiHidden/>
    <w:locked/>
    <w:rsid w:val="006F26AC"/>
    <w:rPr>
      <w:sz w:val="18"/>
    </w:rPr>
  </w:style>
  <w:style w:type="paragraph" w:customStyle="1" w:styleId="YJB1">
    <w:name w:val="YJB1"/>
    <w:basedOn w:val="a"/>
    <w:rsid w:val="00B0765F"/>
    <w:pPr>
      <w:widowControl/>
      <w:jc w:val="center"/>
      <w:outlineLvl w:val="0"/>
    </w:pPr>
    <w:rPr>
      <w:rFonts w:ascii="宋体" w:eastAsia="宋体" w:hAnsi="宋体" w:cs="宋体"/>
      <w:b/>
      <w:bCs/>
      <w:color w:val="000000"/>
      <w:kern w:val="0"/>
      <w:sz w:val="28"/>
      <w:szCs w:val="28"/>
    </w:rPr>
  </w:style>
  <w:style w:type="paragraph" w:customStyle="1" w:styleId="SBBL1">
    <w:name w:val="SBBL1"/>
    <w:basedOn w:val="1"/>
    <w:rsid w:val="00B0765F"/>
    <w:pPr>
      <w:spacing w:beforeLines="100" w:afterLines="150" w:line="360" w:lineRule="auto"/>
      <w:jc w:val="center"/>
    </w:pPr>
    <w:rPr>
      <w:rFonts w:ascii="方正小标宋简体" w:eastAsia="方正小标宋简体" w:hAnsi="宋体" w:cs="方正小标宋简体"/>
      <w:b w:val="0"/>
      <w:bCs w:val="0"/>
      <w:sz w:val="28"/>
      <w:szCs w:val="28"/>
    </w:rPr>
  </w:style>
  <w:style w:type="paragraph" w:customStyle="1" w:styleId="SBBT1">
    <w:name w:val="SBBT1"/>
    <w:basedOn w:val="a"/>
    <w:rsid w:val="00DC7574"/>
    <w:pPr>
      <w:tabs>
        <w:tab w:val="center" w:pos="4678"/>
      </w:tabs>
      <w:spacing w:line="360" w:lineRule="auto"/>
      <w:jc w:val="left"/>
      <w:outlineLvl w:val="0"/>
    </w:pPr>
    <w:rPr>
      <w:rFonts w:ascii="宋体" w:eastAsia="宋体" w:hAnsi="宋体" w:cs="宋体"/>
      <w:b/>
      <w:bCs/>
      <w:kern w:val="0"/>
      <w:sz w:val="28"/>
      <w:szCs w:val="28"/>
    </w:rPr>
  </w:style>
  <w:style w:type="paragraph" w:customStyle="1" w:styleId="SBBL2">
    <w:name w:val="SBBL2"/>
    <w:basedOn w:val="a"/>
    <w:rsid w:val="0045459F"/>
    <w:pPr>
      <w:spacing w:line="360" w:lineRule="auto"/>
      <w:ind w:firstLineChars="200" w:firstLine="200"/>
      <w:jc w:val="left"/>
      <w:outlineLvl w:val="1"/>
    </w:pPr>
    <w:rPr>
      <w:rFonts w:ascii="宋体" w:eastAsia="宋体" w:hAnsi="宋体" w:cs="宋体"/>
      <w:b/>
      <w:bCs/>
      <w:sz w:val="24"/>
      <w:szCs w:val="24"/>
    </w:rPr>
  </w:style>
  <w:style w:type="paragraph" w:customStyle="1" w:styleId="SBBZW">
    <w:name w:val="SBBZW"/>
    <w:basedOn w:val="a"/>
    <w:rsid w:val="0045459F"/>
    <w:pPr>
      <w:spacing w:line="360" w:lineRule="auto"/>
      <w:ind w:firstLineChars="200" w:firstLine="480"/>
    </w:pPr>
    <w:rPr>
      <w:rFonts w:ascii="宋体" w:eastAsia="宋体" w:hAnsi="宋体" w:cs="宋体"/>
      <w:sz w:val="24"/>
      <w:szCs w:val="24"/>
    </w:rPr>
  </w:style>
  <w:style w:type="paragraph" w:customStyle="1" w:styleId="SBBL3">
    <w:name w:val="SBBL3"/>
    <w:basedOn w:val="a"/>
    <w:rsid w:val="0045459F"/>
    <w:pPr>
      <w:spacing w:line="360" w:lineRule="auto"/>
      <w:ind w:firstLineChars="200" w:firstLine="480"/>
      <w:outlineLvl w:val="2"/>
    </w:pPr>
    <w:rPr>
      <w:rFonts w:ascii="黑体" w:eastAsia="黑体" w:hAnsi="黑体" w:cs="黑体"/>
      <w:sz w:val="24"/>
      <w:szCs w:val="24"/>
    </w:rPr>
  </w:style>
  <w:style w:type="character" w:styleId="aa">
    <w:name w:val="page number"/>
    <w:basedOn w:val="a0"/>
    <w:rsid w:val="009B68F7"/>
    <w:rPr>
      <w:rFonts w:cs="Times New Roman"/>
    </w:rPr>
  </w:style>
  <w:style w:type="paragraph" w:styleId="ab">
    <w:name w:val="Document Map"/>
    <w:basedOn w:val="a"/>
    <w:link w:val="Char5"/>
    <w:semiHidden/>
    <w:rsid w:val="006C5369"/>
    <w:rPr>
      <w:rFonts w:ascii="宋体" w:eastAsia="宋体" w:cs="Times New Roman"/>
      <w:sz w:val="18"/>
      <w:szCs w:val="18"/>
    </w:rPr>
  </w:style>
  <w:style w:type="character" w:customStyle="1" w:styleId="Char5">
    <w:name w:val="文档结构图 Char"/>
    <w:link w:val="ab"/>
    <w:locked/>
    <w:rsid w:val="006C5369"/>
    <w:rPr>
      <w:rFonts w:ascii="宋体" w:eastAsia="宋体"/>
      <w:kern w:val="2"/>
      <w:sz w:val="18"/>
    </w:rPr>
  </w:style>
  <w:style w:type="paragraph" w:customStyle="1" w:styleId="CharCharChar">
    <w:name w:val=" Char Char Char"/>
    <w:basedOn w:val="a"/>
    <w:link w:val="a0"/>
    <w:rsid w:val="00AC4009"/>
    <w:rPr>
      <w:rFonts w:ascii="Tahoma" w:eastAsia="宋体" w:hAnsi="Tahoma" w:cs="Times New Roman"/>
      <w:sz w:val="24"/>
      <w:szCs w:val="20"/>
    </w:rPr>
  </w:style>
  <w:style w:type="paragraph" w:styleId="ac">
    <w:name w:val="Date"/>
    <w:basedOn w:val="a"/>
    <w:next w:val="a"/>
    <w:rsid w:val="00EA7BC2"/>
    <w:pPr>
      <w:ind w:leftChars="2500" w:left="10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314</Words>
  <Characters>1796</Characters>
  <Application>Microsoft Office Word</Application>
  <DocSecurity>0</DocSecurity>
  <Lines>14</Lines>
  <Paragraphs>4</Paragraphs>
  <ScaleCrop>false</ScaleCrop>
  <Company>china</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中华人民共和国企业所得税</dc:title>
  <dc:creator>吕行</dc:creator>
  <cp:lastModifiedBy>宁强</cp:lastModifiedBy>
  <cp:revision>2</cp:revision>
  <cp:lastPrinted>2018-05-10T09:13:00Z</cp:lastPrinted>
  <dcterms:created xsi:type="dcterms:W3CDTF">2019-04-10T01:34:00Z</dcterms:created>
  <dcterms:modified xsi:type="dcterms:W3CDTF">2019-04-10T01:34:00Z</dcterms:modified>
</cp:coreProperties>
</file>