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785" w:rsidRDefault="00077785" w:rsidP="00077785">
      <w:pPr>
        <w:pStyle w:val="SBBT2"/>
      </w:pPr>
      <w:bookmarkStart w:id="0" w:name="_Toc499456615"/>
      <w:r w:rsidRPr="004541E9">
        <w:rPr>
          <w:rFonts w:hint="eastAsia"/>
        </w:rPr>
        <w:t>A108000</w:t>
      </w:r>
      <w:r>
        <w:tab/>
      </w:r>
      <w:r w:rsidRPr="004541E9">
        <w:rPr>
          <w:rFonts w:hint="eastAsia"/>
        </w:rPr>
        <w:t>境外所得税收抵免明细表</w:t>
      </w:r>
      <w:bookmarkEnd w:id="0"/>
    </w:p>
    <w:tbl>
      <w:tblPr>
        <w:tblW w:w="15002" w:type="dxa"/>
        <w:tblInd w:w="-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1"/>
        <w:gridCol w:w="1426"/>
        <w:gridCol w:w="631"/>
        <w:gridCol w:w="706"/>
        <w:gridCol w:w="751"/>
        <w:gridCol w:w="631"/>
        <w:gridCol w:w="631"/>
        <w:gridCol w:w="735"/>
        <w:gridCol w:w="631"/>
        <w:gridCol w:w="817"/>
        <w:gridCol w:w="631"/>
        <w:gridCol w:w="631"/>
        <w:gridCol w:w="752"/>
        <w:gridCol w:w="772"/>
        <w:gridCol w:w="734"/>
        <w:gridCol w:w="910"/>
        <w:gridCol w:w="708"/>
        <w:gridCol w:w="709"/>
        <w:gridCol w:w="714"/>
        <w:gridCol w:w="851"/>
      </w:tblGrid>
      <w:tr w:rsidR="00077785" w:rsidTr="00214842">
        <w:trPr>
          <w:trHeight w:val="456"/>
        </w:trPr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行次</w:t>
            </w:r>
          </w:p>
        </w:tc>
        <w:tc>
          <w:tcPr>
            <w:tcW w:w="1426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国家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（地区）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境外税前所得</w:t>
            </w:r>
          </w:p>
        </w:tc>
        <w:tc>
          <w:tcPr>
            <w:tcW w:w="706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境外所得纳税调整后所得</w:t>
            </w:r>
          </w:p>
        </w:tc>
        <w:tc>
          <w:tcPr>
            <w:tcW w:w="75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弥补境外以前年度亏损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境外应纳税所得额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抵减境内亏损</w:t>
            </w:r>
          </w:p>
        </w:tc>
        <w:tc>
          <w:tcPr>
            <w:tcW w:w="735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抵减境内亏损后的境外应纳税所得额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税率</w:t>
            </w:r>
          </w:p>
        </w:tc>
        <w:tc>
          <w:tcPr>
            <w:tcW w:w="817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境外所得应纳税额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境外所得可抵免税额</w:t>
            </w:r>
          </w:p>
        </w:tc>
        <w:tc>
          <w:tcPr>
            <w:tcW w:w="63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境外所得抵免限额</w:t>
            </w:r>
          </w:p>
        </w:tc>
        <w:tc>
          <w:tcPr>
            <w:tcW w:w="752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本年可抵免境外所得税额</w:t>
            </w:r>
          </w:p>
        </w:tc>
        <w:tc>
          <w:tcPr>
            <w:tcW w:w="772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未超过境外所得税抵免限额的余额</w:t>
            </w:r>
          </w:p>
        </w:tc>
        <w:tc>
          <w:tcPr>
            <w:tcW w:w="734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本年可抵免以前年度未抵免境外所得税额</w:t>
            </w:r>
          </w:p>
        </w:tc>
        <w:tc>
          <w:tcPr>
            <w:tcW w:w="3041" w:type="dxa"/>
            <w:gridSpan w:val="4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按简易办法计算</w:t>
            </w:r>
          </w:p>
        </w:tc>
        <w:tc>
          <w:tcPr>
            <w:tcW w:w="851" w:type="dxa"/>
            <w:vMerge w:val="restart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境外所得抵免所得税额合计</w:t>
            </w:r>
          </w:p>
        </w:tc>
      </w:tr>
      <w:tr w:rsidR="00077785" w:rsidTr="00214842">
        <w:trPr>
          <w:trHeight w:val="1447"/>
        </w:trPr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Merge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按低于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12.5%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的实际税率计算的抵免额</w:t>
            </w: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12.5%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计算的抵免额</w:t>
            </w: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25%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计算的抵免额</w:t>
            </w: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851" w:type="dxa"/>
            <w:vMerge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548"/>
        </w:trPr>
        <w:tc>
          <w:tcPr>
            <w:tcW w:w="631" w:type="dxa"/>
            <w:vMerge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6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6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5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5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(3-4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35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7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5-6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17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9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×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3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52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772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13</w:t>
            </w:r>
          </w:p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11-12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34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910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714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15+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/>
              <w:t>16+17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077785" w:rsidRDefault="00077785" w:rsidP="00320449">
            <w:pPr>
              <w:autoSpaceDE w:val="0"/>
              <w:autoSpaceDN w:val="0"/>
              <w:adjustRightInd w:val="0"/>
              <w:ind w:leftChars="-50" w:left="-105" w:rightChars="-50" w:right="-105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19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12+14+18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77785" w:rsidTr="00214842">
        <w:trPr>
          <w:trHeight w:val="397"/>
        </w:trPr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2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77785" w:rsidRDefault="00077785" w:rsidP="00320449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C607E2" w:rsidRDefault="00C607E2" w:rsidP="00214842"/>
    <w:sectPr w:rsidR="00C607E2" w:rsidSect="00214842">
      <w:pgSz w:w="16838" w:h="11906" w:orient="landscape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7785"/>
    <w:rsid w:val="0001336A"/>
    <w:rsid w:val="0001446F"/>
    <w:rsid w:val="00033740"/>
    <w:rsid w:val="00077785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14842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148B8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85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077785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>Lenovo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宁强</dc:creator>
  <cp:keywords/>
  <dc:description/>
  <cp:lastModifiedBy>宁强</cp:lastModifiedBy>
  <cp:revision>3</cp:revision>
  <dcterms:created xsi:type="dcterms:W3CDTF">2021-01-06T02:59:00Z</dcterms:created>
  <dcterms:modified xsi:type="dcterms:W3CDTF">2021-01-08T07:50:00Z</dcterms:modified>
</cp:coreProperties>
</file>