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rPr>
          <w:rFonts w:ascii="宋体" w:hAnsi="宋体"/>
          <w:b/>
          <w:sz w:val="32"/>
          <w:szCs w:val="32"/>
        </w:rPr>
      </w:pPr>
      <w:r>
        <w:rPr>
          <w:rFonts w:hint="eastAsia" w:ascii="宋体" w:hAnsi="宋体"/>
          <w:b/>
          <w:sz w:val="32"/>
          <w:szCs w:val="32"/>
        </w:rPr>
        <w:t>国家税务总局深圳市福田区税务局</w:t>
      </w:r>
    </w:p>
    <w:p>
      <w:pPr>
        <w:tabs>
          <w:tab w:val="left" w:pos="720"/>
        </w:tabs>
        <w:spacing w:line="360" w:lineRule="auto"/>
        <w:jc w:val="center"/>
        <w:rPr>
          <w:rFonts w:hint="eastAsia" w:ascii="宋体" w:hAnsi="宋体"/>
          <w:b/>
          <w:sz w:val="32"/>
          <w:szCs w:val="32"/>
        </w:rPr>
      </w:pPr>
      <w:r>
        <w:rPr>
          <w:rFonts w:hint="eastAsia" w:ascii="宋体" w:hAnsi="宋体"/>
          <w:b/>
          <w:sz w:val="32"/>
          <w:szCs w:val="32"/>
        </w:rPr>
        <w:t>2</w:t>
      </w:r>
      <w:r>
        <w:rPr>
          <w:rFonts w:ascii="宋体" w:hAnsi="宋体"/>
          <w:b/>
          <w:sz w:val="32"/>
          <w:szCs w:val="32"/>
        </w:rPr>
        <w:t>02</w:t>
      </w:r>
      <w:r>
        <w:rPr>
          <w:rFonts w:hint="eastAsia" w:ascii="宋体" w:hAnsi="宋体"/>
          <w:b/>
          <w:sz w:val="32"/>
          <w:szCs w:val="32"/>
          <w:lang w:val="en-US" w:eastAsia="zh-CN"/>
        </w:rPr>
        <w:t>5</w:t>
      </w:r>
      <w:r>
        <w:rPr>
          <w:rFonts w:hint="eastAsia" w:ascii="宋体" w:hAnsi="宋体"/>
          <w:b/>
          <w:sz w:val="32"/>
          <w:szCs w:val="32"/>
        </w:rPr>
        <w:t>年饮用水采购项目合同</w:t>
      </w:r>
    </w:p>
    <w:p>
      <w:pPr>
        <w:tabs>
          <w:tab w:val="left" w:pos="720"/>
        </w:tabs>
        <w:spacing w:line="360" w:lineRule="auto"/>
        <w:rPr>
          <w:rFonts w:ascii="宋体" w:hAnsi="宋体"/>
          <w:b/>
          <w:szCs w:val="21"/>
        </w:rPr>
      </w:pPr>
    </w:p>
    <w:p>
      <w:pPr>
        <w:tabs>
          <w:tab w:val="left" w:pos="720"/>
        </w:tabs>
        <w:spacing w:line="360" w:lineRule="auto"/>
        <w:rPr>
          <w:rFonts w:ascii="宋体" w:hAnsi="宋体"/>
          <w:b/>
          <w:szCs w:val="21"/>
        </w:rPr>
      </w:pPr>
      <w:r>
        <w:rPr>
          <w:rFonts w:hint="eastAsia" w:ascii="宋体" w:hAnsi="宋体"/>
          <w:b/>
          <w:szCs w:val="21"/>
        </w:rPr>
        <w:t>甲    方</w:t>
      </w:r>
      <w:r>
        <w:rPr>
          <w:rFonts w:hint="eastAsia" w:ascii="宋体" w:hAnsi="宋体" w:cs="宋体"/>
          <w:szCs w:val="21"/>
        </w:rPr>
        <w:t>（采购人）</w:t>
      </w:r>
      <w:r>
        <w:rPr>
          <w:rFonts w:hint="eastAsia" w:ascii="宋体" w:hAnsi="宋体"/>
          <w:b/>
          <w:szCs w:val="21"/>
        </w:rPr>
        <w:t>：</w:t>
      </w:r>
      <w:r>
        <w:rPr>
          <w:rFonts w:hint="eastAsia" w:ascii="宋体" w:hAnsi="宋体"/>
          <w:bCs/>
          <w:szCs w:val="21"/>
        </w:rPr>
        <w:t xml:space="preserve"> 国家税务总局深圳市福田区税务局        </w:t>
      </w:r>
    </w:p>
    <w:p>
      <w:pPr>
        <w:spacing w:line="360" w:lineRule="auto"/>
        <w:rPr>
          <w:rFonts w:ascii="宋体" w:hAnsi="宋体"/>
          <w:szCs w:val="21"/>
        </w:rPr>
      </w:pPr>
      <w:r>
        <w:rPr>
          <w:rFonts w:hint="eastAsia" w:ascii="宋体" w:hAnsi="宋体"/>
          <w:szCs w:val="21"/>
        </w:rPr>
        <w:t>电    话：0</w:t>
      </w:r>
      <w:r>
        <w:rPr>
          <w:rFonts w:ascii="宋体" w:hAnsi="宋体"/>
          <w:szCs w:val="21"/>
        </w:rPr>
        <w:t>755-88317595</w:t>
      </w:r>
      <w:r>
        <w:rPr>
          <w:rFonts w:hint="eastAsia" w:ascii="宋体" w:hAnsi="宋体"/>
          <w:szCs w:val="21"/>
        </w:rPr>
        <w:t xml:space="preserve">                传  真：         </w:t>
      </w:r>
    </w:p>
    <w:p>
      <w:pPr>
        <w:spacing w:line="360" w:lineRule="auto"/>
        <w:rPr>
          <w:rFonts w:hint="eastAsia" w:ascii="宋体" w:hAnsi="宋体"/>
          <w:szCs w:val="21"/>
        </w:rPr>
      </w:pPr>
      <w:r>
        <w:rPr>
          <w:rFonts w:hint="eastAsia" w:ascii="宋体" w:hAnsi="宋体"/>
          <w:szCs w:val="21"/>
        </w:rPr>
        <w:t>地  址：深圳市福田区竹子林紫竹七道六号</w:t>
      </w:r>
    </w:p>
    <w:p>
      <w:pPr>
        <w:spacing w:line="360" w:lineRule="auto"/>
        <w:rPr>
          <w:rFonts w:hint="eastAsia" w:ascii="宋体" w:hAnsi="宋体"/>
          <w:bCs/>
          <w:szCs w:val="21"/>
        </w:rPr>
      </w:pPr>
      <w:r>
        <w:rPr>
          <w:rFonts w:hint="eastAsia" w:ascii="宋体" w:hAnsi="宋体"/>
          <w:b/>
          <w:szCs w:val="21"/>
        </w:rPr>
        <w:t>乙    方</w:t>
      </w:r>
      <w:r>
        <w:rPr>
          <w:rFonts w:hint="eastAsia" w:ascii="宋体" w:hAnsi="宋体" w:cs="宋体"/>
          <w:szCs w:val="21"/>
        </w:rPr>
        <w:t>（成交供应商）</w:t>
      </w:r>
      <w:r>
        <w:rPr>
          <w:rFonts w:hint="eastAsia" w:ascii="宋体" w:hAnsi="宋体"/>
          <w:b/>
          <w:szCs w:val="21"/>
        </w:rPr>
        <w:t>：</w:t>
      </w:r>
      <w:r>
        <w:rPr>
          <w:rFonts w:hint="eastAsia" w:ascii="宋体" w:hAnsi="宋体"/>
          <w:bCs/>
          <w:szCs w:val="21"/>
        </w:rPr>
        <w:t xml:space="preserve">园盛商贸（深圳）有限公司  </w:t>
      </w:r>
    </w:p>
    <w:p>
      <w:pPr>
        <w:spacing w:line="360" w:lineRule="auto"/>
        <w:rPr>
          <w:rFonts w:ascii="宋体" w:hAnsi="宋体"/>
          <w:szCs w:val="21"/>
        </w:rPr>
      </w:pPr>
      <w:r>
        <w:rPr>
          <w:rFonts w:hint="eastAsia" w:ascii="宋体" w:hAnsi="宋体"/>
          <w:szCs w:val="21"/>
        </w:rPr>
        <w:t>电    话：0</w:t>
      </w:r>
      <w:r>
        <w:rPr>
          <w:rFonts w:ascii="宋体" w:hAnsi="宋体"/>
          <w:szCs w:val="21"/>
        </w:rPr>
        <w:t>755-22276557</w:t>
      </w:r>
      <w:r>
        <w:rPr>
          <w:rFonts w:hint="eastAsia" w:ascii="宋体" w:hAnsi="宋体"/>
          <w:szCs w:val="21"/>
        </w:rPr>
        <w:t xml:space="preserve">               传  真： 0</w:t>
      </w:r>
      <w:r>
        <w:rPr>
          <w:rFonts w:ascii="宋体" w:hAnsi="宋体"/>
          <w:szCs w:val="21"/>
        </w:rPr>
        <w:t>755-22276557</w:t>
      </w:r>
      <w:r>
        <w:rPr>
          <w:rFonts w:hint="eastAsia" w:ascii="宋体" w:hAnsi="宋体"/>
          <w:szCs w:val="21"/>
        </w:rPr>
        <w:t xml:space="preserve">    </w:t>
      </w:r>
    </w:p>
    <w:p>
      <w:pPr>
        <w:spacing w:line="360" w:lineRule="auto"/>
        <w:jc w:val="left"/>
        <w:rPr>
          <w:rFonts w:hint="eastAsia" w:ascii="宋体" w:hAnsi="宋体"/>
          <w:szCs w:val="21"/>
        </w:rPr>
      </w:pPr>
      <w:r>
        <w:rPr>
          <w:rFonts w:hint="eastAsia" w:ascii="宋体" w:hAnsi="宋体"/>
          <w:szCs w:val="21"/>
        </w:rPr>
        <w:t>地  址：</w:t>
      </w:r>
      <w:r>
        <w:rPr>
          <w:rFonts w:hint="eastAsia" w:ascii="宋体" w:hAnsi="宋体" w:cs="宋体"/>
          <w:szCs w:val="21"/>
        </w:rPr>
        <w:t>深圳市南山区学苑大道1199号崇文花园田寮村4栋1层6号</w:t>
      </w:r>
    </w:p>
    <w:p>
      <w:pPr>
        <w:spacing w:line="360" w:lineRule="auto"/>
        <w:jc w:val="left"/>
        <w:rPr>
          <w:rFonts w:ascii="宋体" w:hAnsi="宋体"/>
          <w:szCs w:val="21"/>
        </w:rPr>
      </w:pPr>
      <w:r>
        <w:rPr>
          <w:rFonts w:hint="eastAsia" w:ascii="宋体" w:hAnsi="宋体"/>
          <w:szCs w:val="21"/>
        </w:rPr>
        <w:t>项目名称：</w:t>
      </w:r>
      <w:r>
        <w:rPr>
          <w:rFonts w:hint="eastAsia" w:ascii="宋体" w:hAnsi="宋体" w:eastAsia="宋体" w:cs="宋体"/>
          <w:szCs w:val="21"/>
        </w:rPr>
        <w:t xml:space="preserve">国家税务总局深圳市福田区税务局2025年饮用水采购项目  </w:t>
      </w:r>
      <w:r>
        <w:rPr>
          <w:rFonts w:hint="eastAsia" w:ascii="宋体" w:hAnsi="宋体"/>
          <w:szCs w:val="21"/>
        </w:rPr>
        <w:t xml:space="preserve">                               </w:t>
      </w:r>
      <w:r>
        <w:rPr>
          <w:rFonts w:hint="eastAsia" w:ascii="宋体" w:hAnsi="宋体" w:cs="宋体"/>
          <w:szCs w:val="21"/>
        </w:rPr>
        <w:t>项目</w:t>
      </w:r>
      <w:r>
        <w:rPr>
          <w:rFonts w:hint="eastAsia" w:ascii="宋体" w:hAnsi="宋体"/>
          <w:szCs w:val="21"/>
        </w:rPr>
        <w:t>编号：</w:t>
      </w:r>
      <w:r>
        <w:rPr>
          <w:rFonts w:hint="eastAsia" w:ascii="宋体" w:hAnsi="宋体" w:eastAsia="宋体" w:cs="宋体"/>
          <w:szCs w:val="21"/>
        </w:rPr>
        <w:t>SZZZ2024-TQA0006</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eastAsia="宋体" w:cs="宋体"/>
          <w:szCs w:val="21"/>
          <w:u w:val="single"/>
        </w:rPr>
        <w:t xml:space="preserve">国家税务总局深圳市福田区税务局2025年饮用水采购项目 </w:t>
      </w:r>
      <w:r>
        <w:rPr>
          <w:rFonts w:hint="eastAsia" w:ascii="宋体" w:hAnsi="宋体" w:cs="宋体"/>
          <w:szCs w:val="21"/>
        </w:rPr>
        <w:t>（项目编号：</w:t>
      </w:r>
      <w:r>
        <w:rPr>
          <w:rFonts w:hint="eastAsia" w:ascii="宋体" w:hAnsi="宋体" w:eastAsia="宋体" w:cs="宋体"/>
          <w:szCs w:val="21"/>
        </w:rPr>
        <w:t>SZZZ2024-TQA0006</w:t>
      </w:r>
      <w:r>
        <w:rPr>
          <w:rFonts w:hint="eastAsia" w:ascii="宋体" w:hAnsi="宋体" w:cs="宋体"/>
          <w:szCs w:val="21"/>
        </w:rPr>
        <w:t>）的</w:t>
      </w:r>
      <w:r>
        <w:rPr>
          <w:rFonts w:hint="eastAsia" w:ascii="宋体" w:hAnsi="宋体"/>
          <w:szCs w:val="21"/>
        </w:rPr>
        <w:t>采购结果，按照《中华人民共和国政府采购法》及其实</w:t>
      </w:r>
      <w:bookmarkStart w:id="1" w:name="_GoBack"/>
      <w:bookmarkEnd w:id="1"/>
      <w:r>
        <w:rPr>
          <w:rFonts w:hint="eastAsia" w:ascii="宋体" w:hAnsi="宋体"/>
          <w:szCs w:val="21"/>
        </w:rPr>
        <w:t>施条例、《中华人民共和国</w:t>
      </w:r>
      <w:r>
        <w:rPr>
          <w:rFonts w:hint="eastAsia" w:ascii="宋体" w:hAnsi="宋体"/>
          <w:szCs w:val="21"/>
          <w:lang w:eastAsia="zh-CN"/>
        </w:rPr>
        <w:t>民法典</w:t>
      </w:r>
      <w:r>
        <w:rPr>
          <w:rFonts w:hint="eastAsia" w:ascii="宋体" w:hAnsi="宋体"/>
          <w:szCs w:val="21"/>
        </w:rPr>
        <w:t>》的规定，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2"/>
        </w:numPr>
        <w:tabs>
          <w:tab w:val="left" w:pos="426"/>
          <w:tab w:val="clear" w:pos="420"/>
        </w:tabs>
        <w:autoSpaceDE w:val="0"/>
        <w:autoSpaceDN w:val="0"/>
        <w:adjustRightInd w:val="0"/>
        <w:spacing w:line="360" w:lineRule="auto"/>
        <w:jc w:val="left"/>
        <w:rPr>
          <w:rFonts w:ascii="宋体" w:hAnsi="宋体"/>
          <w:b/>
          <w:szCs w:val="21"/>
        </w:rPr>
      </w:pPr>
      <w:r>
        <w:rPr>
          <w:rFonts w:hint="eastAsia" w:ascii="宋体" w:hAnsi="宋体"/>
          <w:b/>
          <w:szCs w:val="21"/>
        </w:rPr>
        <w:t>合同金额</w:t>
      </w:r>
    </w:p>
    <w:p>
      <w:pPr>
        <w:pStyle w:val="5"/>
        <w:spacing w:line="360" w:lineRule="auto"/>
        <w:ind w:firstLine="420" w:firstLineChars="200"/>
        <w:rPr>
          <w:rFonts w:hint="eastAsia" w:hAnsi="宋体"/>
        </w:rPr>
      </w:pPr>
      <w:r>
        <w:rPr>
          <w:rFonts w:hint="eastAsia" w:hAnsi="宋体"/>
        </w:rPr>
        <w:t>合同金额：按实际消费结算货款，付款金额上限为</w:t>
      </w:r>
      <w:r>
        <w:rPr>
          <w:rFonts w:hint="eastAsia" w:hAnsi="宋体"/>
          <w:lang w:val="en-US" w:eastAsia="zh-CN"/>
        </w:rPr>
        <w:t>3</w:t>
      </w:r>
      <w:r>
        <w:rPr>
          <w:rFonts w:hAnsi="宋体"/>
        </w:rPr>
        <w:t>0</w:t>
      </w:r>
      <w:r>
        <w:rPr>
          <w:rFonts w:hint="eastAsia" w:hAnsi="宋体"/>
        </w:rPr>
        <w:t>万。</w:t>
      </w:r>
    </w:p>
    <w:p>
      <w:pPr>
        <w:numPr>
          <w:ilvl w:val="0"/>
          <w:numId w:val="2"/>
        </w:numPr>
        <w:tabs>
          <w:tab w:val="left" w:pos="426"/>
          <w:tab w:val="clear" w:pos="420"/>
        </w:tabs>
        <w:autoSpaceDE w:val="0"/>
        <w:autoSpaceDN w:val="0"/>
        <w:adjustRightInd w:val="0"/>
        <w:spacing w:line="360" w:lineRule="auto"/>
        <w:jc w:val="left"/>
        <w:rPr>
          <w:rFonts w:ascii="宋体" w:hAnsi="宋体"/>
          <w:b/>
          <w:szCs w:val="21"/>
        </w:rPr>
      </w:pPr>
      <w:r>
        <w:rPr>
          <w:rFonts w:hint="eastAsia" w:ascii="宋体" w:hAnsi="宋体"/>
          <w:b/>
          <w:szCs w:val="21"/>
        </w:rPr>
        <w:t>服务范围</w:t>
      </w:r>
    </w:p>
    <w:p>
      <w:pPr>
        <w:spacing w:line="360" w:lineRule="auto"/>
        <w:rPr>
          <w:rFonts w:ascii="宋体" w:hAnsi="宋体"/>
          <w:szCs w:val="21"/>
        </w:rPr>
      </w:pPr>
      <w:r>
        <w:rPr>
          <w:rFonts w:hint="eastAsia" w:ascii="宋体" w:hAnsi="宋体"/>
          <w:szCs w:val="21"/>
        </w:rPr>
        <w:t>　　甲方聘请乙方提供以下服务：</w:t>
      </w:r>
    </w:p>
    <w:p>
      <w:pPr>
        <w:spacing w:line="360" w:lineRule="auto"/>
        <w:rPr>
          <w:rFonts w:hint="eastAsia" w:ascii="宋体" w:hAnsi="宋体" w:eastAsia="宋体"/>
          <w:szCs w:val="21"/>
          <w:u w:val="single"/>
          <w:lang w:eastAsia="zh-CN"/>
        </w:rPr>
      </w:pPr>
      <w:r>
        <w:rPr>
          <w:rFonts w:hint="eastAsia" w:ascii="宋体" w:hAnsi="宋体"/>
          <w:szCs w:val="21"/>
        </w:rPr>
        <w:t>　</w:t>
      </w:r>
      <w:bookmarkStart w:id="0" w:name="_Hlk25743954"/>
      <w:r>
        <w:rPr>
          <w:rFonts w:hint="eastAsia" w:ascii="宋体" w:hAnsi="宋体"/>
          <w:szCs w:val="21"/>
        </w:rPr>
        <w:t>　1．根</w:t>
      </w:r>
      <w:bookmarkEnd w:id="0"/>
      <w:r>
        <w:rPr>
          <w:rFonts w:hint="eastAsia" w:ascii="宋体" w:hAnsi="宋体"/>
          <w:szCs w:val="21"/>
        </w:rPr>
        <w:t>据甲方实际需求饮用水品种配送</w:t>
      </w:r>
      <w:r>
        <w:rPr>
          <w:rFonts w:hint="eastAsia" w:ascii="宋体" w:hAnsi="宋体"/>
          <w:szCs w:val="21"/>
          <w:lang w:eastAsia="zh-CN"/>
        </w:rPr>
        <w:t>；</w:t>
      </w:r>
    </w:p>
    <w:p>
      <w:pPr>
        <w:spacing w:line="360" w:lineRule="auto"/>
        <w:ind w:left="735" w:hanging="735" w:hangingChars="350"/>
        <w:rPr>
          <w:rFonts w:hint="eastAsia" w:ascii="宋体" w:hAnsi="宋体"/>
          <w:szCs w:val="21"/>
        </w:rPr>
      </w:pPr>
      <w:r>
        <w:rPr>
          <w:rFonts w:hint="eastAsia" w:ascii="宋体" w:hAnsi="宋体"/>
          <w:szCs w:val="21"/>
        </w:rPr>
        <w:t>　　2．合同总额包括乙方设计、安装、随机零配件、标配工具、运输保险、质保服务、各项税费及合同实施过程中不可预见费用等项目相关的一切费用。</w:t>
      </w:r>
    </w:p>
    <w:p>
      <w:pPr>
        <w:numPr>
          <w:ilvl w:val="0"/>
          <w:numId w:val="2"/>
        </w:numPr>
        <w:tabs>
          <w:tab w:val="left" w:pos="426"/>
          <w:tab w:val="clear" w:pos="420"/>
        </w:tabs>
        <w:autoSpaceDE w:val="0"/>
        <w:autoSpaceDN w:val="0"/>
        <w:adjustRightInd w:val="0"/>
        <w:spacing w:line="360" w:lineRule="auto"/>
        <w:jc w:val="left"/>
        <w:rPr>
          <w:rFonts w:ascii="宋体" w:hAnsi="宋体"/>
          <w:b/>
          <w:szCs w:val="21"/>
        </w:rPr>
      </w:pPr>
      <w:r>
        <w:rPr>
          <w:rFonts w:hint="eastAsia" w:ascii="宋体" w:hAnsi="宋体"/>
          <w:b/>
          <w:szCs w:val="21"/>
        </w:rPr>
        <w:t>交货期、交货方式及交货地点</w:t>
      </w:r>
    </w:p>
    <w:p>
      <w:pPr>
        <w:numPr>
          <w:ilvl w:val="0"/>
          <w:numId w:val="3"/>
        </w:numPr>
        <w:spacing w:line="360" w:lineRule="auto"/>
        <w:rPr>
          <w:rFonts w:ascii="宋体" w:hAnsi="宋体"/>
          <w:szCs w:val="21"/>
        </w:rPr>
      </w:pPr>
      <w:r>
        <w:rPr>
          <w:rFonts w:hint="eastAsia" w:ascii="宋体" w:hAnsi="宋体"/>
          <w:szCs w:val="21"/>
        </w:rPr>
        <w:t>交货期：规定时间内交货</w:t>
      </w:r>
    </w:p>
    <w:p>
      <w:pPr>
        <w:numPr>
          <w:ilvl w:val="0"/>
          <w:numId w:val="3"/>
        </w:numPr>
        <w:spacing w:line="360" w:lineRule="auto"/>
        <w:rPr>
          <w:rFonts w:ascii="宋体" w:hAnsi="宋体"/>
          <w:szCs w:val="21"/>
        </w:rPr>
      </w:pPr>
      <w:r>
        <w:rPr>
          <w:rFonts w:hint="eastAsia" w:ascii="宋体" w:hAnsi="宋体"/>
          <w:szCs w:val="21"/>
        </w:rPr>
        <w:t>交货方式：配送上门</w:t>
      </w:r>
    </w:p>
    <w:p>
      <w:pPr>
        <w:numPr>
          <w:ilvl w:val="0"/>
          <w:numId w:val="3"/>
        </w:numPr>
        <w:spacing w:line="360" w:lineRule="auto"/>
        <w:rPr>
          <w:rFonts w:hint="eastAsia" w:ascii="宋体" w:hAnsi="宋体"/>
          <w:szCs w:val="21"/>
        </w:rPr>
      </w:pPr>
      <w:r>
        <w:rPr>
          <w:rFonts w:hint="eastAsia" w:ascii="宋体" w:hAnsi="宋体"/>
          <w:szCs w:val="21"/>
        </w:rPr>
        <w:t>交货地点：深圳市福田区竹子林紫竹七道六号</w:t>
      </w:r>
    </w:p>
    <w:p>
      <w:pPr>
        <w:numPr>
          <w:ilvl w:val="0"/>
          <w:numId w:val="2"/>
        </w:numPr>
        <w:tabs>
          <w:tab w:val="left" w:pos="426"/>
          <w:tab w:val="clear" w:pos="420"/>
        </w:tabs>
        <w:autoSpaceDE w:val="0"/>
        <w:autoSpaceDN w:val="0"/>
        <w:adjustRightInd w:val="0"/>
        <w:spacing w:line="360" w:lineRule="auto"/>
        <w:jc w:val="left"/>
        <w:rPr>
          <w:rFonts w:ascii="宋体" w:hAnsi="宋体"/>
          <w:b/>
          <w:szCs w:val="21"/>
        </w:rPr>
      </w:pPr>
      <w:r>
        <w:rPr>
          <w:rFonts w:hint="eastAsia" w:ascii="宋体" w:hAnsi="宋体"/>
          <w:b/>
          <w:szCs w:val="21"/>
        </w:rPr>
        <w:t>服务期间（项目完成期限）</w:t>
      </w:r>
    </w:p>
    <w:p>
      <w:pPr>
        <w:spacing w:line="360" w:lineRule="auto"/>
        <w:ind w:firstLine="435"/>
        <w:rPr>
          <w:rFonts w:ascii="宋体" w:hAnsi="宋体"/>
          <w:szCs w:val="21"/>
        </w:rPr>
      </w:pPr>
      <w:r>
        <w:rPr>
          <w:rFonts w:hint="eastAsia" w:ascii="宋体" w:hAnsi="宋体"/>
          <w:szCs w:val="21"/>
        </w:rPr>
        <w:t>委托服务期间自</w:t>
      </w: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rPr>
        <w:t>年</w:t>
      </w:r>
      <w:r>
        <w:rPr>
          <w:rFonts w:hint="eastAsia" w:ascii="宋体" w:hAnsi="宋体"/>
          <w:szCs w:val="21"/>
          <w:u w:val="single"/>
        </w:rPr>
        <w:t>1</w:t>
      </w:r>
      <w:r>
        <w:rPr>
          <w:rFonts w:hint="eastAsia" w:ascii="宋体" w:hAnsi="宋体"/>
          <w:szCs w:val="21"/>
        </w:rPr>
        <w:t>月</w:t>
      </w:r>
      <w:r>
        <w:rPr>
          <w:rFonts w:hint="eastAsia" w:ascii="宋体" w:hAnsi="宋体"/>
          <w:szCs w:val="21"/>
          <w:u w:val="single"/>
          <w:lang w:val="en-US" w:eastAsia="zh-CN"/>
        </w:rPr>
        <w:t>2</w:t>
      </w:r>
      <w:r>
        <w:rPr>
          <w:rFonts w:hint="eastAsia" w:ascii="宋体" w:hAnsi="宋体"/>
          <w:szCs w:val="21"/>
          <w:lang w:eastAsia="zh-CN"/>
        </w:rPr>
        <w:t>日</w:t>
      </w:r>
      <w:r>
        <w:rPr>
          <w:rFonts w:hint="eastAsia" w:ascii="宋体" w:hAnsi="宋体"/>
          <w:szCs w:val="21"/>
        </w:rPr>
        <w:t>至</w:t>
      </w:r>
      <w:r>
        <w:rPr>
          <w:rFonts w:hint="eastAsia" w:ascii="宋体" w:hAnsi="宋体" w:eastAsia="宋体" w:cs="Times New Roman"/>
          <w:szCs w:val="21"/>
          <w:u w:val="single"/>
        </w:rPr>
        <w:t>202</w:t>
      </w:r>
      <w:r>
        <w:rPr>
          <w:rFonts w:hint="eastAsia" w:ascii="宋体" w:hAnsi="宋体" w:eastAsia="宋体" w:cs="Times New Roman"/>
          <w:szCs w:val="21"/>
          <w:u w:val="single"/>
          <w:lang w:val="en-US" w:eastAsia="zh-CN"/>
        </w:rPr>
        <w:t>5</w:t>
      </w:r>
      <w:r>
        <w:rPr>
          <w:rFonts w:hint="eastAsia" w:ascii="宋体" w:hAnsi="宋体"/>
          <w:szCs w:val="21"/>
        </w:rPr>
        <w:t>年</w:t>
      </w:r>
      <w:r>
        <w:rPr>
          <w:rFonts w:hint="eastAsia" w:ascii="宋体" w:hAnsi="宋体"/>
          <w:szCs w:val="21"/>
          <w:u w:val="single"/>
        </w:rPr>
        <w:t>12</w:t>
      </w:r>
      <w:r>
        <w:rPr>
          <w:rFonts w:hint="eastAsia" w:ascii="宋体" w:hAnsi="宋体"/>
          <w:szCs w:val="21"/>
        </w:rPr>
        <w:t>月</w:t>
      </w:r>
      <w:r>
        <w:rPr>
          <w:rFonts w:hint="eastAsia" w:ascii="宋体" w:hAnsi="宋体"/>
          <w:szCs w:val="21"/>
          <w:u w:val="single"/>
          <w:lang w:val="en-US" w:eastAsia="zh-CN"/>
        </w:rPr>
        <w:t>31</w:t>
      </w:r>
      <w:r>
        <w:rPr>
          <w:rFonts w:hint="eastAsia" w:ascii="宋体" w:hAnsi="宋体"/>
          <w:szCs w:val="21"/>
        </w:rPr>
        <w:t>月止。</w:t>
      </w:r>
    </w:p>
    <w:p>
      <w:pPr>
        <w:numPr>
          <w:ilvl w:val="0"/>
          <w:numId w:val="2"/>
        </w:numPr>
        <w:tabs>
          <w:tab w:val="left" w:pos="426"/>
          <w:tab w:val="clear" w:pos="420"/>
        </w:tabs>
        <w:autoSpaceDE w:val="0"/>
        <w:autoSpaceDN w:val="0"/>
        <w:adjustRightInd w:val="0"/>
        <w:spacing w:line="360" w:lineRule="auto"/>
        <w:jc w:val="left"/>
        <w:rPr>
          <w:rFonts w:ascii="宋体" w:hAnsi="宋体"/>
          <w:b/>
          <w:szCs w:val="21"/>
        </w:rPr>
      </w:pPr>
      <w:r>
        <w:rPr>
          <w:rFonts w:hint="eastAsia" w:ascii="宋体" w:hAnsi="宋体"/>
          <w:b/>
          <w:szCs w:val="21"/>
        </w:rPr>
        <w:t>付款方式：</w:t>
      </w:r>
    </w:p>
    <w:p>
      <w:pPr>
        <w:numPr>
          <w:ilvl w:val="0"/>
          <w:numId w:val="4"/>
        </w:numPr>
        <w:tabs>
          <w:tab w:val="left" w:pos="420"/>
        </w:tabs>
        <w:autoSpaceDE w:val="0"/>
        <w:autoSpaceDN w:val="0"/>
        <w:adjustRightInd w:val="0"/>
        <w:spacing w:line="360" w:lineRule="auto"/>
        <w:jc w:val="left"/>
        <w:rPr>
          <w:rFonts w:ascii="宋体" w:hAnsi="宋体"/>
          <w:szCs w:val="21"/>
        </w:rPr>
      </w:pPr>
      <w:r>
        <w:rPr>
          <w:rFonts w:hint="eastAsia" w:ascii="宋体" w:hAnsi="宋体"/>
          <w:szCs w:val="21"/>
        </w:rPr>
        <w:t>付款方式：月结，每月</w:t>
      </w:r>
      <w:r>
        <w:rPr>
          <w:rFonts w:ascii="宋体" w:hAnsi="宋体"/>
          <w:szCs w:val="21"/>
        </w:rPr>
        <w:t>10</w:t>
      </w:r>
      <w:r>
        <w:rPr>
          <w:rFonts w:hint="eastAsia" w:ascii="宋体" w:hAnsi="宋体"/>
          <w:szCs w:val="21"/>
        </w:rPr>
        <w:t>日前提供上月发票，甲方在收到发票后1</w:t>
      </w:r>
      <w:r>
        <w:rPr>
          <w:rFonts w:ascii="宋体" w:hAnsi="宋体"/>
          <w:szCs w:val="21"/>
        </w:rPr>
        <w:t>0</w:t>
      </w:r>
      <w:r>
        <w:rPr>
          <w:rFonts w:hint="eastAsia" w:ascii="宋体" w:hAnsi="宋体"/>
          <w:szCs w:val="21"/>
        </w:rPr>
        <w:t>个工作日内支付货款；</w:t>
      </w:r>
    </w:p>
    <w:p>
      <w:pPr>
        <w:numPr>
          <w:ilvl w:val="0"/>
          <w:numId w:val="4"/>
        </w:numPr>
        <w:tabs>
          <w:tab w:val="left" w:pos="420"/>
        </w:tabs>
        <w:autoSpaceDE w:val="0"/>
        <w:autoSpaceDN w:val="0"/>
        <w:adjustRightInd w:val="0"/>
        <w:spacing w:line="360" w:lineRule="auto"/>
        <w:jc w:val="left"/>
        <w:rPr>
          <w:rFonts w:ascii="宋体" w:hAnsi="宋体"/>
          <w:b/>
          <w:szCs w:val="21"/>
        </w:rPr>
      </w:pPr>
      <w:r>
        <w:rPr>
          <w:rFonts w:hint="eastAsia" w:ascii="宋体" w:hAnsi="宋体"/>
          <w:szCs w:val="21"/>
        </w:rPr>
        <w:t>收款账户如下：</w:t>
      </w:r>
    </w:p>
    <w:p>
      <w:pPr>
        <w:tabs>
          <w:tab w:val="left" w:pos="420"/>
        </w:tabs>
        <w:autoSpaceDE w:val="0"/>
        <w:autoSpaceDN w:val="0"/>
        <w:adjustRightInd w:val="0"/>
        <w:spacing w:line="360" w:lineRule="auto"/>
        <w:ind w:left="424"/>
        <w:jc w:val="left"/>
        <w:rPr>
          <w:rFonts w:ascii="宋体" w:hAnsi="宋体"/>
          <w:szCs w:val="21"/>
        </w:rPr>
      </w:pPr>
      <w:r>
        <w:rPr>
          <w:rFonts w:hint="eastAsia" w:ascii="宋体" w:hAnsi="宋体"/>
          <w:szCs w:val="21"/>
        </w:rPr>
        <w:t>单位名称：园盛商贸（深圳）有限公司</w:t>
      </w:r>
    </w:p>
    <w:p>
      <w:pPr>
        <w:tabs>
          <w:tab w:val="left" w:pos="420"/>
        </w:tabs>
        <w:autoSpaceDE w:val="0"/>
        <w:autoSpaceDN w:val="0"/>
        <w:adjustRightInd w:val="0"/>
        <w:spacing w:line="360" w:lineRule="auto"/>
        <w:ind w:left="424"/>
        <w:jc w:val="left"/>
        <w:rPr>
          <w:rFonts w:ascii="宋体" w:hAnsi="宋体"/>
          <w:szCs w:val="21"/>
        </w:rPr>
      </w:pPr>
      <w:r>
        <w:rPr>
          <w:rFonts w:hint="eastAsia" w:ascii="宋体" w:hAnsi="宋体"/>
          <w:szCs w:val="21"/>
        </w:rPr>
        <w:t>开户银行：中国农业银行股份有限公司深圳大学城支行</w:t>
      </w:r>
    </w:p>
    <w:p>
      <w:pPr>
        <w:tabs>
          <w:tab w:val="left" w:pos="420"/>
        </w:tabs>
        <w:autoSpaceDE w:val="0"/>
        <w:autoSpaceDN w:val="0"/>
        <w:adjustRightInd w:val="0"/>
        <w:spacing w:line="360" w:lineRule="auto"/>
        <w:ind w:left="424"/>
        <w:jc w:val="left"/>
        <w:rPr>
          <w:rFonts w:hint="eastAsia" w:ascii="宋体" w:hAnsi="宋体"/>
          <w:b/>
          <w:szCs w:val="21"/>
        </w:rPr>
      </w:pPr>
      <w:r>
        <w:rPr>
          <w:rFonts w:hint="eastAsia" w:ascii="宋体" w:hAnsi="宋体"/>
          <w:szCs w:val="21"/>
        </w:rPr>
        <w:t>银行账号：</w:t>
      </w:r>
      <w:r>
        <w:rPr>
          <w:rFonts w:ascii="宋体" w:hAnsi="宋体"/>
          <w:szCs w:val="21"/>
        </w:rPr>
        <w:t>41013900040022713</w:t>
      </w:r>
    </w:p>
    <w:p>
      <w:pPr>
        <w:numPr>
          <w:ilvl w:val="0"/>
          <w:numId w:val="2"/>
        </w:numPr>
        <w:tabs>
          <w:tab w:val="left" w:pos="426"/>
          <w:tab w:val="clear" w:pos="420"/>
        </w:tabs>
        <w:autoSpaceDE w:val="0"/>
        <w:autoSpaceDN w:val="0"/>
        <w:adjustRightInd w:val="0"/>
        <w:spacing w:line="360" w:lineRule="auto"/>
        <w:jc w:val="left"/>
        <w:rPr>
          <w:rFonts w:ascii="宋体" w:hAnsi="宋体"/>
          <w:b/>
          <w:szCs w:val="21"/>
        </w:rPr>
      </w:pPr>
      <w:r>
        <w:rPr>
          <w:rFonts w:hint="eastAsia" w:ascii="宋体" w:hAnsi="宋体"/>
          <w:b/>
          <w:szCs w:val="21"/>
        </w:rPr>
        <w:t>验收要求：</w:t>
      </w:r>
    </w:p>
    <w:p>
      <w:pPr>
        <w:tabs>
          <w:tab w:val="left" w:pos="426"/>
        </w:tabs>
        <w:autoSpaceDE w:val="0"/>
        <w:autoSpaceDN w:val="0"/>
        <w:adjustRightInd w:val="0"/>
        <w:spacing w:line="360" w:lineRule="auto"/>
        <w:ind w:left="420"/>
        <w:jc w:val="left"/>
        <w:rPr>
          <w:rFonts w:ascii="宋体" w:hAnsi="宋体"/>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 1 \* Arabic</w:instrText>
      </w:r>
      <w:r>
        <w:rPr>
          <w:rFonts w:ascii="宋体" w:hAnsi="宋体"/>
          <w:bCs/>
          <w:szCs w:val="21"/>
        </w:rPr>
        <w:instrText xml:space="preserve"> </w:instrText>
      </w:r>
      <w:r>
        <w:rPr>
          <w:rFonts w:ascii="宋体" w:hAnsi="宋体"/>
          <w:bCs/>
          <w:szCs w:val="21"/>
        </w:rPr>
        <w:fldChar w:fldCharType="separate"/>
      </w:r>
      <w:r>
        <w:rPr>
          <w:rFonts w:ascii="宋体" w:hAnsi="宋体"/>
          <w:bCs/>
          <w:szCs w:val="21"/>
        </w:rPr>
        <w:t>1</w:t>
      </w:r>
      <w:r>
        <w:rPr>
          <w:rFonts w:ascii="宋体" w:hAnsi="宋体"/>
          <w:bCs/>
          <w:szCs w:val="21"/>
        </w:rPr>
        <w:fldChar w:fldCharType="end"/>
      </w:r>
      <w:r>
        <w:rPr>
          <w:rFonts w:ascii="宋体" w:hAnsi="宋体"/>
          <w:bCs/>
          <w:szCs w:val="21"/>
        </w:rPr>
        <w:t>.</w:t>
      </w:r>
      <w:r>
        <w:rPr>
          <w:rFonts w:hint="eastAsia" w:ascii="宋体" w:hAnsi="宋体"/>
          <w:bCs/>
          <w:szCs w:val="21"/>
        </w:rPr>
        <w:t>货物</w:t>
      </w:r>
      <w:r>
        <w:rPr>
          <w:rFonts w:hint="eastAsia" w:ascii="宋体" w:hAnsi="宋体"/>
          <w:szCs w:val="21"/>
        </w:rPr>
        <w:t>若有国家标准按照国家标准验收，若无国家标准按行业标准验收，为原制造商制造的全新产品，整机无污染，无侵权行为、表面无划损、无任何缺陷隐患，在中国境内可依常规安全合法使用。</w:t>
      </w:r>
    </w:p>
    <w:p>
      <w:pPr>
        <w:autoSpaceDE w:val="0"/>
        <w:autoSpaceDN w:val="0"/>
        <w:adjustRightInd w:val="0"/>
        <w:snapToGrid w:val="0"/>
        <w:spacing w:line="460" w:lineRule="exact"/>
        <w:ind w:left="420"/>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进口产品必须具备原产地证明和商检局的检验证明及合法进货渠道证明。甲方有权要求乙方提供进口货物的报关单（如有适用）。</w:t>
      </w:r>
    </w:p>
    <w:p>
      <w:pPr>
        <w:autoSpaceDE w:val="0"/>
        <w:autoSpaceDN w:val="0"/>
        <w:adjustRightInd w:val="0"/>
        <w:snapToGrid w:val="0"/>
        <w:spacing w:line="460" w:lineRule="exact"/>
        <w:ind w:left="420"/>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货物为原厂商未启封全新包装，具出厂合格证，序列号、包装箱号与出厂批号一致，并可追索查阅。所有随设备的附件必须齐全。</w:t>
      </w:r>
    </w:p>
    <w:p>
      <w:pPr>
        <w:autoSpaceDE w:val="0"/>
        <w:autoSpaceDN w:val="0"/>
        <w:adjustRightInd w:val="0"/>
        <w:snapToGrid w:val="0"/>
        <w:spacing w:line="460" w:lineRule="exact"/>
        <w:ind w:left="420"/>
        <w:jc w:val="lef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乙方应将关键主机设备的用户手册、保修手册、有关单证资料及配备件、随机工具等交付给甲方，使用操作及安全须知等重要资料应附有中文说明。</w:t>
      </w:r>
    </w:p>
    <w:p>
      <w:pPr>
        <w:autoSpaceDE w:val="0"/>
        <w:autoSpaceDN w:val="0"/>
        <w:adjustRightInd w:val="0"/>
        <w:snapToGrid w:val="0"/>
        <w:spacing w:line="460" w:lineRule="exact"/>
        <w:ind w:left="420"/>
        <w:jc w:val="left"/>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2"/>
        </w:numPr>
        <w:tabs>
          <w:tab w:val="left" w:pos="426"/>
          <w:tab w:val="clear" w:pos="420"/>
        </w:tabs>
        <w:autoSpaceDE w:val="0"/>
        <w:autoSpaceDN w:val="0"/>
        <w:adjustRightInd w:val="0"/>
        <w:spacing w:line="360" w:lineRule="auto"/>
        <w:jc w:val="left"/>
        <w:rPr>
          <w:rFonts w:ascii="宋体" w:hAnsi="宋体"/>
          <w:b/>
          <w:szCs w:val="21"/>
        </w:rPr>
      </w:pPr>
      <w:r>
        <w:rPr>
          <w:rFonts w:hint="eastAsia" w:ascii="宋体" w:hAnsi="宋体"/>
          <w:b/>
          <w:szCs w:val="21"/>
        </w:rPr>
        <w:t>知识产权产权归属</w:t>
      </w:r>
    </w:p>
    <w:p>
      <w:pPr>
        <w:spacing w:line="360" w:lineRule="auto"/>
        <w:ind w:firstLine="420" w:firstLineChars="200"/>
        <w:rPr>
          <w:rFonts w:ascii="宋体" w:hAnsi="宋体" w:cs="宋体"/>
          <w:szCs w:val="21"/>
        </w:rPr>
      </w:pPr>
      <w:r>
        <w:rPr>
          <w:rFonts w:hint="eastAsia" w:ascii="宋体" w:hAnsi="宋体" w:cs="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2"/>
        </w:numPr>
        <w:tabs>
          <w:tab w:val="left" w:pos="426"/>
          <w:tab w:val="clear" w:pos="420"/>
        </w:tabs>
        <w:autoSpaceDE w:val="0"/>
        <w:autoSpaceDN w:val="0"/>
        <w:adjustRightInd w:val="0"/>
        <w:spacing w:line="360" w:lineRule="auto"/>
        <w:jc w:val="left"/>
        <w:rPr>
          <w:rFonts w:ascii="宋体" w:hAnsi="宋体"/>
          <w:b/>
          <w:szCs w:val="21"/>
        </w:rPr>
      </w:pPr>
      <w:r>
        <w:rPr>
          <w:rFonts w:hint="eastAsia" w:ascii="宋体" w:hAnsi="宋体"/>
          <w:b/>
          <w:szCs w:val="21"/>
        </w:rPr>
        <w:t>保密</w:t>
      </w:r>
    </w:p>
    <w:p>
      <w:pPr>
        <w:spacing w:line="360" w:lineRule="auto"/>
        <w:ind w:firstLine="420" w:firstLineChars="200"/>
        <w:rPr>
          <w:rFonts w:ascii="宋体" w:hAnsi="宋体" w:cs="宋体"/>
          <w:szCs w:val="21"/>
        </w:rPr>
      </w:pPr>
      <w:r>
        <w:rPr>
          <w:rFonts w:hint="eastAsia" w:ascii="宋体" w:hAnsi="宋体" w:cs="宋体"/>
          <w:szCs w:val="21"/>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tabs>
          <w:tab w:val="left" w:pos="900"/>
        </w:tabs>
        <w:spacing w:line="360" w:lineRule="auto"/>
        <w:ind w:left="315" w:hanging="315" w:hangingChars="150"/>
        <w:rPr>
          <w:rFonts w:ascii="宋体" w:hAnsi="宋体"/>
          <w:szCs w:val="21"/>
        </w:rPr>
      </w:pPr>
      <w:r>
        <w:rPr>
          <w:rFonts w:hint="eastAsia" w:ascii="宋体" w:hAnsi="宋体"/>
          <w:szCs w:val="21"/>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tabs>
          <w:tab w:val="left" w:pos="900"/>
        </w:tabs>
        <w:spacing w:line="360" w:lineRule="auto"/>
        <w:ind w:left="315" w:hanging="315" w:hangingChars="150"/>
        <w:rPr>
          <w:rFonts w:ascii="宋体" w:hAnsi="宋体"/>
          <w:szCs w:val="21"/>
        </w:rPr>
      </w:pPr>
      <w:r>
        <w:rPr>
          <w:rFonts w:hint="eastAsia" w:ascii="宋体" w:hAnsi="宋体"/>
          <w:szCs w:val="21"/>
        </w:rPr>
        <w:t>2）除了合同本身之外，上款所列举的任何物件均是甲方的财产。如果甲方有要求，乙方在完成合同后应将这些物件及全部复制件还给甲方。</w:t>
      </w:r>
    </w:p>
    <w:p>
      <w:pPr>
        <w:numPr>
          <w:ilvl w:val="0"/>
          <w:numId w:val="2"/>
        </w:numPr>
        <w:tabs>
          <w:tab w:val="left" w:pos="426"/>
          <w:tab w:val="clear" w:pos="420"/>
        </w:tabs>
        <w:autoSpaceDE w:val="0"/>
        <w:autoSpaceDN w:val="0"/>
        <w:adjustRightInd w:val="0"/>
        <w:spacing w:line="360" w:lineRule="auto"/>
        <w:jc w:val="left"/>
        <w:rPr>
          <w:rFonts w:ascii="宋体" w:hAnsi="宋体"/>
          <w:b/>
          <w:szCs w:val="21"/>
        </w:rPr>
      </w:pPr>
      <w:r>
        <w:rPr>
          <w:rFonts w:hint="eastAsia" w:ascii="宋体" w:hAnsi="宋体"/>
          <w:b/>
          <w:szCs w:val="21"/>
        </w:rPr>
        <w:t>违约责任与赔偿损失</w:t>
      </w:r>
    </w:p>
    <w:p>
      <w:pPr>
        <w:tabs>
          <w:tab w:val="left" w:pos="900"/>
        </w:tabs>
        <w:spacing w:line="360" w:lineRule="auto"/>
        <w:ind w:left="315" w:hanging="315" w:hangingChars="150"/>
        <w:rPr>
          <w:rFonts w:ascii="宋体" w:hAnsi="宋体"/>
          <w:szCs w:val="21"/>
        </w:rPr>
      </w:pPr>
      <w:r>
        <w:rPr>
          <w:rFonts w:hint="eastAsia" w:ascii="宋体" w:hAnsi="宋体"/>
          <w:szCs w:val="21"/>
        </w:rPr>
        <w:t>1）乙方提供的服务不符合谈判文件、响应文件或本合同规定的，甲方有权拒收，并且乙方须向甲方方支付本合同总价5%的违约金。</w:t>
      </w:r>
    </w:p>
    <w:p>
      <w:pPr>
        <w:tabs>
          <w:tab w:val="left" w:pos="720"/>
          <w:tab w:val="left" w:pos="900"/>
        </w:tabs>
        <w:spacing w:line="360" w:lineRule="auto"/>
        <w:ind w:left="315" w:right="51" w:hanging="315" w:hangingChars="150"/>
        <w:rPr>
          <w:rFonts w:ascii="宋体" w:hAnsi="宋体"/>
          <w:szCs w:val="21"/>
        </w:rPr>
      </w:pPr>
      <w:r>
        <w:rPr>
          <w:rFonts w:hint="eastAsia" w:ascii="宋体" w:hAnsi="宋体"/>
          <w:szCs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hanging="315" w:hangingChars="150"/>
        <w:rPr>
          <w:rFonts w:ascii="宋体" w:hAnsi="宋体"/>
          <w:szCs w:val="21"/>
        </w:rPr>
      </w:pPr>
      <w:r>
        <w:rPr>
          <w:rFonts w:hint="eastAsia" w:ascii="宋体" w:hAnsi="宋体"/>
          <w:szCs w:val="21"/>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szCs w:val="21"/>
        </w:rPr>
      </w:pPr>
      <w:r>
        <w:rPr>
          <w:rFonts w:hint="eastAsia" w:ascii="宋体" w:hAnsi="宋体"/>
          <w:bCs/>
          <w:szCs w:val="21"/>
        </w:rPr>
        <w:t>4）其它违约责任按《中华人民共和国合同法》处理。</w:t>
      </w:r>
    </w:p>
    <w:p>
      <w:pPr>
        <w:numPr>
          <w:ilvl w:val="0"/>
          <w:numId w:val="2"/>
        </w:numPr>
        <w:tabs>
          <w:tab w:val="left" w:pos="426"/>
          <w:tab w:val="clear" w:pos="420"/>
        </w:tabs>
        <w:autoSpaceDE w:val="0"/>
        <w:autoSpaceDN w:val="0"/>
        <w:adjustRightInd w:val="0"/>
        <w:spacing w:line="360" w:lineRule="auto"/>
        <w:jc w:val="left"/>
        <w:rPr>
          <w:rFonts w:ascii="宋体" w:hAnsi="宋体"/>
          <w:b/>
          <w:szCs w:val="21"/>
        </w:rPr>
      </w:pPr>
      <w:r>
        <w:rPr>
          <w:rFonts w:hint="eastAsia" w:ascii="宋体" w:hAnsi="宋体"/>
          <w:b/>
          <w:szCs w:val="21"/>
        </w:rPr>
        <w:t>争端的解决</w:t>
      </w:r>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2"/>
        </w:numPr>
        <w:tabs>
          <w:tab w:val="left" w:pos="426"/>
          <w:tab w:val="clear" w:pos="420"/>
        </w:tabs>
        <w:autoSpaceDE w:val="0"/>
        <w:autoSpaceDN w:val="0"/>
        <w:adjustRightInd w:val="0"/>
        <w:spacing w:line="360" w:lineRule="auto"/>
        <w:jc w:val="left"/>
        <w:rPr>
          <w:rFonts w:ascii="宋体" w:hAnsi="宋体"/>
          <w:b/>
          <w:szCs w:val="21"/>
        </w:rPr>
      </w:pPr>
      <w:r>
        <w:rPr>
          <w:rFonts w:hint="eastAsia" w:ascii="宋体" w:hAnsi="宋体"/>
          <w:b/>
          <w:szCs w:val="21"/>
        </w:rPr>
        <w:t>不可抗力</w:t>
      </w:r>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2"/>
        </w:numPr>
        <w:tabs>
          <w:tab w:val="left" w:pos="426"/>
          <w:tab w:val="clear" w:pos="420"/>
        </w:tabs>
        <w:autoSpaceDE w:val="0"/>
        <w:autoSpaceDN w:val="0"/>
        <w:adjustRightInd w:val="0"/>
        <w:spacing w:line="360" w:lineRule="auto"/>
        <w:jc w:val="left"/>
        <w:rPr>
          <w:rFonts w:ascii="宋体" w:hAnsi="宋体"/>
          <w:b/>
          <w:szCs w:val="21"/>
        </w:rPr>
      </w:pPr>
      <w:r>
        <w:rPr>
          <w:rFonts w:hint="eastAsia" w:ascii="宋体" w:hAnsi="宋体"/>
          <w:b/>
          <w:szCs w:val="21"/>
        </w:rPr>
        <w:t>税费</w:t>
      </w:r>
    </w:p>
    <w:p>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numPr>
          <w:ilvl w:val="0"/>
          <w:numId w:val="2"/>
        </w:numPr>
        <w:tabs>
          <w:tab w:val="left" w:pos="426"/>
          <w:tab w:val="clear" w:pos="420"/>
        </w:tabs>
        <w:autoSpaceDE w:val="0"/>
        <w:autoSpaceDN w:val="0"/>
        <w:adjustRightInd w:val="0"/>
        <w:spacing w:line="360" w:lineRule="auto"/>
        <w:jc w:val="left"/>
        <w:rPr>
          <w:rFonts w:ascii="宋体" w:hAnsi="宋体"/>
          <w:b/>
          <w:szCs w:val="21"/>
        </w:rPr>
      </w:pPr>
      <w:r>
        <w:rPr>
          <w:rFonts w:hint="eastAsia" w:ascii="宋体" w:hAnsi="宋体"/>
          <w:b/>
          <w:szCs w:val="21"/>
        </w:rPr>
        <w:t>其它</w:t>
      </w:r>
    </w:p>
    <w:p>
      <w:pPr>
        <w:spacing w:line="360" w:lineRule="auto"/>
        <w:ind w:left="349" w:hanging="348" w:hangingChars="166"/>
        <w:rPr>
          <w:rFonts w:ascii="宋体" w:hAnsi="宋体"/>
          <w:b/>
          <w:szCs w:val="21"/>
        </w:rPr>
      </w:pPr>
      <w:r>
        <w:rPr>
          <w:rFonts w:hint="eastAsia" w:ascii="宋体" w:hAnsi="宋体"/>
          <w:szCs w:val="21"/>
        </w:rPr>
        <w:t>1）本合同所有附件、谈判文件、响应文件、中标通知书均为合同的有效组成部分，与本合同具有同等法律效力。</w:t>
      </w:r>
    </w:p>
    <w:p>
      <w:pPr>
        <w:spacing w:line="360" w:lineRule="auto"/>
        <w:ind w:left="321" w:hanging="321" w:hangingChars="153"/>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hAnsi="宋体"/>
          <w:szCs w:val="21"/>
        </w:rPr>
      </w:pPr>
      <w:r>
        <w:rPr>
          <w:rFonts w:hint="eastAsia" w:ascii="宋体" w:hAnsi="宋体"/>
          <w:szCs w:val="21"/>
        </w:rPr>
        <w:t xml:space="preserve">3）如一方地址、电话、传真号码有变更，应在变更当日内书面通知对方，否则，应承担相应责任。 </w:t>
      </w:r>
    </w:p>
    <w:p>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pPr>
        <w:numPr>
          <w:ilvl w:val="0"/>
          <w:numId w:val="2"/>
        </w:numPr>
        <w:tabs>
          <w:tab w:val="left" w:pos="426"/>
          <w:tab w:val="clear" w:pos="420"/>
        </w:tabs>
        <w:autoSpaceDE w:val="0"/>
        <w:autoSpaceDN w:val="0"/>
        <w:adjustRightInd w:val="0"/>
        <w:spacing w:line="360" w:lineRule="auto"/>
        <w:jc w:val="left"/>
        <w:rPr>
          <w:rFonts w:ascii="宋体" w:hAnsi="宋体"/>
          <w:b/>
          <w:szCs w:val="21"/>
        </w:rPr>
      </w:pPr>
      <w:r>
        <w:rPr>
          <w:rFonts w:hint="eastAsia" w:ascii="宋体" w:hAnsi="宋体"/>
          <w:b/>
          <w:szCs w:val="21"/>
        </w:rPr>
        <w:t>合同生效：</w:t>
      </w:r>
    </w:p>
    <w:p>
      <w:pPr>
        <w:spacing w:line="360" w:lineRule="auto"/>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rPr>
          <w:rFonts w:ascii="宋体" w:hAnsi="宋体"/>
          <w:szCs w:val="21"/>
        </w:rPr>
      </w:pPr>
      <w:r>
        <w:rPr>
          <w:rFonts w:hint="eastAsia" w:ascii="宋体" w:hAnsi="宋体"/>
          <w:szCs w:val="21"/>
        </w:rPr>
        <w:t>2）</w:t>
      </w:r>
      <w:r>
        <w:rPr>
          <w:rFonts w:hint="eastAsia" w:ascii="宋体" w:hAnsi="宋体" w:cs="宋体"/>
          <w:szCs w:val="21"/>
        </w:rPr>
        <w:t>合同壹式</w:t>
      </w:r>
      <w:r>
        <w:rPr>
          <w:rFonts w:hint="eastAsia" w:ascii="宋体" w:hAnsi="宋体" w:cs="宋体"/>
          <w:szCs w:val="21"/>
          <w:u w:val="single"/>
        </w:rPr>
        <w:t xml:space="preserve">    </w:t>
      </w:r>
      <w:r>
        <w:rPr>
          <w:rFonts w:hint="eastAsia" w:ascii="宋体" w:hAnsi="宋体" w:cs="宋体"/>
          <w:szCs w:val="21"/>
        </w:rPr>
        <w:t>份，其中甲乙双方各执</w:t>
      </w:r>
      <w:r>
        <w:rPr>
          <w:rFonts w:hint="eastAsia" w:ascii="宋体" w:hAnsi="宋体" w:cs="宋体"/>
          <w:szCs w:val="21"/>
          <w:u w:val="single"/>
        </w:rPr>
        <w:t xml:space="preserve">     </w:t>
      </w:r>
      <w:r>
        <w:rPr>
          <w:rFonts w:hint="eastAsia" w:ascii="宋体" w:hAnsi="宋体" w:cs="宋体"/>
          <w:szCs w:val="21"/>
        </w:rPr>
        <w:t>份，采购代理机构执壹份，政府采购监督管理部门</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szCs w:val="21"/>
        </w:rPr>
        <w:t>。</w:t>
      </w:r>
    </w:p>
    <w:p>
      <w:pPr>
        <w:spacing w:line="360" w:lineRule="auto"/>
        <w:rPr>
          <w:rFonts w:hint="eastAsia" w:ascii="宋体" w:hAns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甲方（盖章）：                                乙方（盖章）：</w:t>
      </w:r>
    </w:p>
    <w:p>
      <w:pPr>
        <w:spacing w:line="360" w:lineRule="auto"/>
        <w:rPr>
          <w:rFonts w:ascii="宋体" w:hAnsi="宋体"/>
          <w:b/>
          <w:szCs w:val="21"/>
        </w:rPr>
      </w:pPr>
      <w:r>
        <w:rPr>
          <w:rFonts w:hint="eastAsia" w:ascii="宋体" w:hAnsi="宋体"/>
          <w:b/>
          <w:szCs w:val="21"/>
        </w:rPr>
        <w:t xml:space="preserve">代表：                                        代表： </w:t>
      </w:r>
    </w:p>
    <w:p>
      <w:pPr>
        <w:spacing w:line="360" w:lineRule="auto"/>
        <w:rPr>
          <w:rFonts w:ascii="宋体" w:hAnsi="宋体"/>
          <w:szCs w:val="21"/>
        </w:rPr>
      </w:pPr>
      <w:r>
        <w:rPr>
          <w:rFonts w:hint="eastAsia" w:ascii="宋体" w:hAnsi="宋体"/>
          <w:szCs w:val="21"/>
        </w:rPr>
        <w:t>签定地点：</w:t>
      </w:r>
    </w:p>
    <w:p>
      <w:pPr>
        <w:spacing w:line="360" w:lineRule="auto"/>
        <w:rPr>
          <w:rFonts w:ascii="宋体" w:hAnsi="宋体"/>
          <w:szCs w:val="21"/>
        </w:rPr>
      </w:pPr>
      <w:r>
        <w:rPr>
          <w:rFonts w:hint="eastAsia" w:ascii="宋体" w:hAnsi="宋体"/>
          <w:szCs w:val="21"/>
        </w:rPr>
        <w:t xml:space="preserve">签定日期：        年     月    日             签定日期：    年    月    日    </w:t>
      </w:r>
    </w:p>
    <w:p>
      <w:pPr>
        <w:tabs>
          <w:tab w:val="left" w:pos="420"/>
        </w:tabs>
        <w:autoSpaceDE w:val="0"/>
        <w:autoSpaceDN w:val="0"/>
        <w:adjustRightInd w:val="0"/>
        <w:spacing w:line="360" w:lineRule="auto"/>
        <w:ind w:firstLine="4620" w:firstLineChars="2200"/>
        <w:jc w:val="left"/>
        <w:rPr>
          <w:rFonts w:ascii="宋体" w:hAnsi="宋体"/>
          <w:szCs w:val="21"/>
        </w:rPr>
      </w:pPr>
      <w:r>
        <w:rPr>
          <w:rFonts w:hint="eastAsia" w:ascii="宋体" w:hAnsi="宋体"/>
          <w:szCs w:val="21"/>
        </w:rPr>
        <w:t>开户名称：园盛商贸（深圳）有限公司</w:t>
      </w:r>
    </w:p>
    <w:p>
      <w:pPr>
        <w:tabs>
          <w:tab w:val="left" w:pos="420"/>
        </w:tabs>
        <w:autoSpaceDE w:val="0"/>
        <w:autoSpaceDN w:val="0"/>
        <w:adjustRightInd w:val="0"/>
        <w:spacing w:line="360" w:lineRule="auto"/>
        <w:ind w:left="424" w:firstLine="3780" w:firstLineChars="1800"/>
        <w:jc w:val="left"/>
        <w:rPr>
          <w:rFonts w:ascii="宋体" w:hAnsi="宋体"/>
          <w:szCs w:val="21"/>
        </w:rPr>
      </w:pPr>
      <w:r>
        <w:rPr>
          <w:rFonts w:hint="eastAsia" w:ascii="宋体" w:hAnsi="宋体"/>
          <w:szCs w:val="21"/>
        </w:rPr>
        <w:t>开户银行：中国农业银行股份有限公司深圳大学城支行</w:t>
      </w:r>
    </w:p>
    <w:p>
      <w:pPr>
        <w:tabs>
          <w:tab w:val="left" w:pos="420"/>
        </w:tabs>
        <w:autoSpaceDE w:val="0"/>
        <w:autoSpaceDN w:val="0"/>
        <w:adjustRightInd w:val="0"/>
        <w:spacing w:line="360" w:lineRule="auto"/>
        <w:ind w:left="424" w:firstLine="4410" w:firstLineChars="2100"/>
        <w:jc w:val="left"/>
        <w:rPr>
          <w:rFonts w:ascii="宋体" w:hAnsi="宋体"/>
          <w:szCs w:val="21"/>
        </w:rPr>
      </w:pPr>
      <w:r>
        <w:rPr>
          <w:rFonts w:hint="eastAsia" w:ascii="宋体" w:hAnsi="宋体"/>
          <w:szCs w:val="21"/>
        </w:rPr>
        <w:t>银行账号：</w:t>
      </w:r>
      <w:r>
        <w:rPr>
          <w:rFonts w:ascii="宋体" w:hAnsi="宋体"/>
          <w:szCs w:val="21"/>
        </w:rPr>
        <w:t>41013900040022713</w:t>
      </w:r>
    </w:p>
    <w:sectPr>
      <w:pgSz w:w="11906" w:h="16838"/>
      <w:pgMar w:top="1134" w:right="1312" w:bottom="1134" w:left="1354" w:header="629" w:footer="63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8"/>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5C6151BC"/>
    <w:multiLevelType w:val="multilevel"/>
    <w:tmpl w:val="5C6151BC"/>
    <w:lvl w:ilvl="0" w:tentative="0">
      <w:start w:val="1"/>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
    <w:nsid w:val="67BC6897"/>
    <w:multiLevelType w:val="multilevel"/>
    <w:tmpl w:val="67BC6897"/>
    <w:lvl w:ilvl="0" w:tentative="0">
      <w:start w:val="1"/>
      <w:numFmt w:val="chineseCountingThousand"/>
      <w:lvlText w:val="%1、"/>
      <w:lvlJc w:val="left"/>
      <w:pPr>
        <w:tabs>
          <w:tab w:val="left" w:pos="420"/>
        </w:tabs>
        <w:ind w:left="420" w:hanging="4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
    <w:nsid w:val="6C431E63"/>
    <w:multiLevelType w:val="multilevel"/>
    <w:tmpl w:val="6C431E6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F4362"/>
    <w:rsid w:val="001021B0"/>
    <w:rsid w:val="002871E4"/>
    <w:rsid w:val="00661DAA"/>
    <w:rsid w:val="00771237"/>
    <w:rsid w:val="008056D5"/>
    <w:rsid w:val="008A17A3"/>
    <w:rsid w:val="00977F86"/>
    <w:rsid w:val="00AA531F"/>
    <w:rsid w:val="00AC723F"/>
    <w:rsid w:val="00AE4409"/>
    <w:rsid w:val="00B33746"/>
    <w:rsid w:val="00B83F52"/>
    <w:rsid w:val="00F81456"/>
    <w:rsid w:val="00F93F67"/>
    <w:rsid w:val="00FD3853"/>
    <w:rsid w:val="04DB286A"/>
    <w:rsid w:val="086F4253"/>
    <w:rsid w:val="12C80CAF"/>
    <w:rsid w:val="1540199F"/>
    <w:rsid w:val="23ED01BC"/>
    <w:rsid w:val="28B938EC"/>
    <w:rsid w:val="2A8E67C1"/>
    <w:rsid w:val="31A602AF"/>
    <w:rsid w:val="339F2ED4"/>
    <w:rsid w:val="36986608"/>
    <w:rsid w:val="39BF5BDB"/>
    <w:rsid w:val="3A3B59FD"/>
    <w:rsid w:val="3B9F0249"/>
    <w:rsid w:val="3FE85737"/>
    <w:rsid w:val="428659D0"/>
    <w:rsid w:val="442942D6"/>
    <w:rsid w:val="4B113CBD"/>
    <w:rsid w:val="4B5249E2"/>
    <w:rsid w:val="4CE07B94"/>
    <w:rsid w:val="4E352F64"/>
    <w:rsid w:val="50170D88"/>
    <w:rsid w:val="53C12435"/>
    <w:rsid w:val="698F4362"/>
    <w:rsid w:val="6BED75D0"/>
    <w:rsid w:val="6DAF2F68"/>
    <w:rsid w:val="79620539"/>
    <w:rsid w:val="7B9F5E10"/>
    <w:rsid w:val="7DD84FED"/>
    <w:rsid w:val="7DE00E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9060"/>
      </w:tabs>
      <w:spacing w:line="360" w:lineRule="auto"/>
    </w:pPr>
    <w:rPr>
      <w:szCs w:val="20"/>
    </w:rPr>
  </w:style>
  <w:style w:type="paragraph" w:styleId="9">
    <w:name w:val="Normal (Web)"/>
    <w:basedOn w:val="1"/>
    <w:qFormat/>
    <w:uiPriority w:val="99"/>
    <w:pPr>
      <w:widowControl/>
      <w:spacing w:before="100" w:beforeAutospacing="1" w:after="100" w:afterAutospacing="1"/>
      <w:jc w:val="left"/>
    </w:pPr>
    <w:rPr>
      <w:rFonts w:ascii="宋体" w:hAnsi="宋体"/>
      <w:kern w:val="0"/>
      <w:sz w:val="24"/>
    </w:rPr>
  </w:style>
  <w:style w:type="paragraph" w:styleId="10">
    <w:name w:val="Title"/>
    <w:basedOn w:val="1"/>
    <w:next w:val="1"/>
    <w:qFormat/>
    <w:uiPriority w:val="0"/>
    <w:pPr>
      <w:autoSpaceDE w:val="0"/>
      <w:autoSpaceDN w:val="0"/>
      <w:adjustRightInd w:val="0"/>
      <w:spacing w:before="240" w:after="60"/>
      <w:jc w:val="center"/>
      <w:outlineLvl w:val="0"/>
    </w:pPr>
    <w:rPr>
      <w:rFonts w:ascii="Cambria" w:hAnsi="Cambria"/>
      <w:b/>
      <w:bCs/>
      <w:kern w:val="0"/>
      <w:sz w:val="32"/>
      <w:szCs w:val="32"/>
    </w:rPr>
  </w:style>
  <w:style w:type="table" w:styleId="12">
    <w:name w:val="Table Grid"/>
    <w:basedOn w:val="11"/>
    <w:qFormat/>
    <w:uiPriority w:val="0"/>
    <w:tblPr>
      <w:tblStyle w:val="1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qFormat/>
    <w:uiPriority w:val="22"/>
    <w:rPr>
      <w:b/>
      <w:bCs/>
    </w:rPr>
  </w:style>
  <w:style w:type="character" w:styleId="15">
    <w:name w:val="page number"/>
    <w:qFormat/>
    <w:uiPriority w:val="0"/>
  </w:style>
  <w:style w:type="character" w:styleId="16">
    <w:name w:val="Hyperlink"/>
    <w:qFormat/>
    <w:uiPriority w:val="99"/>
    <w:rPr>
      <w:color w:val="0000FF"/>
      <w:u w:val="single"/>
    </w:rPr>
  </w:style>
  <w:style w:type="character" w:styleId="17">
    <w:name w:val="annotation reference"/>
    <w:qFormat/>
    <w:uiPriority w:val="0"/>
    <w:rPr>
      <w:sz w:val="21"/>
      <w:szCs w:val="21"/>
    </w:rPr>
  </w:style>
  <w:style w:type="paragraph" w:customStyle="1" w:styleId="18">
    <w:name w:val="样式4"/>
    <w:basedOn w:val="1"/>
    <w:qFormat/>
    <w:uiPriority w:val="0"/>
    <w:pPr>
      <w:numPr>
        <w:ilvl w:val="3"/>
        <w:numId w:val="1"/>
      </w:numPr>
    </w:pPr>
  </w:style>
  <w:style w:type="paragraph" w:customStyle="1" w:styleId="1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2210</Words>
  <Characters>2337</Characters>
  <Lines>19</Lines>
  <Paragraphs>5</Paragraphs>
  <TotalTime>0</TotalTime>
  <ScaleCrop>false</ScaleCrop>
  <LinksUpToDate>false</LinksUpToDate>
  <CharactersWithSpaces>2596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2019-04-29T10:44:00Z</dcterms:created>
  <dc:creator>采联-袁小姐</dc:creator>
  <cp:lastModifiedBy>李其安</cp:lastModifiedBy>
  <dcterms:modified xsi:type="dcterms:W3CDTF">2025-01-02T09:57:33Z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7608C4DFE7F9450F94B2A75444262A80</vt:lpwstr>
  </property>
  <property fmtid="{D5CDD505-2E9C-101B-9397-08002B2CF9AE}" pid="4" name="KSOTemplateDocerSaveRecord">
    <vt:lpwstr>eyJoZGlkIjoiNzExYTlhNTkyMjBkZDY0ZmU3N2MzMjMyY2Y2M2NjYzYiLCJ1c2VySWQiOiI1MzM4NDczMjgifQ==</vt:lpwstr>
  </property>
</Properties>
</file>