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76" w:rsidRPr="00F57B76" w:rsidRDefault="00F57B76" w:rsidP="00F57B76">
      <w:pPr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 w:rsidRPr="00F57B76">
        <w:rPr>
          <w:rFonts w:ascii="方正小标宋简体" w:eastAsia="方正小标宋简体" w:hAnsi="方正小标宋简体" w:cs="方正小标宋简体" w:hint="eastAsia"/>
          <w:sz w:val="36"/>
          <w:szCs w:val="44"/>
        </w:rPr>
        <w:t>附件</w:t>
      </w:r>
    </w:p>
    <w:p w:rsidR="009C0AA5" w:rsidRPr="00F57B76" w:rsidRDefault="001E4B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57B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应缴费额测算及自助缴费指引</w:t>
      </w:r>
    </w:p>
    <w:p w:rsidR="009C0AA5" w:rsidRPr="00F57B76" w:rsidRDefault="001E4BFE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57B7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一、应缴费额测算</w:t>
      </w:r>
    </w:p>
    <w:p w:rsidR="009C0AA5" w:rsidRPr="00F57B76" w:rsidRDefault="001E4BFE" w:rsidP="00F57B76">
      <w:pPr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F57B7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（一）单位应缴费额测算</w:t>
      </w:r>
    </w:p>
    <w:p w:rsidR="009C0AA5" w:rsidRPr="00F57B76" w:rsidRDefault="001E4BF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保单位可登陆单位网上服务系统，使用“信息查询→测算→台账测算”功能，测算2023年1月社保费缴费额，确保1月底前扣费账户余额大于本月社保费应缴费额。如发生增员或者职工缴费基数调整，应重新进行测算。如单位存在往月欠费则应加上相应欠费额及其滞纳金。</w:t>
      </w:r>
    </w:p>
    <w:p w:rsidR="009C0AA5" w:rsidRPr="00F57B76" w:rsidRDefault="001E4BFE">
      <w:pPr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67325" cy="26047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5" w:rsidRPr="00F57B76" w:rsidRDefault="001E4BFE" w:rsidP="00F57B76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F57B7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（二）个人缴费人员应缴费额测算</w:t>
      </w:r>
    </w:p>
    <w:p w:rsidR="009C0AA5" w:rsidRPr="00F57B76" w:rsidRDefault="001E4BFE" w:rsidP="00F57B7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如参保人缴费基数、缴费险种未发生变更，则2023年1月缴费额与上月缴费额一致。</w:t>
      </w:r>
    </w:p>
    <w:p w:rsidR="009C0AA5" w:rsidRPr="00F57B76" w:rsidRDefault="001E4BFE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57B7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二、自助缴费指引</w:t>
      </w:r>
    </w:p>
    <w:p w:rsidR="009C0AA5" w:rsidRPr="00F57B76" w:rsidRDefault="001E4BFE" w:rsidP="00F57B76">
      <w:pPr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F57B7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（一）参保单位操作指南</w:t>
      </w:r>
    </w:p>
    <w:p w:rsidR="009C0AA5" w:rsidRPr="00F57B76" w:rsidRDefault="001E4BF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如单位确保20日之前参保人员及其缴费工资不再变化，可通过单位网上服务系统的“单位缴费管理→生成本月台账”功能，生成本月台账、财务帐，发送税务部门扣费。</w:t>
      </w:r>
    </w:p>
    <w:p w:rsidR="009C0AA5" w:rsidRPr="00F57B76" w:rsidRDefault="001E4BF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如存在往月欠费，可通过“单位缴费管理→企业社会保险费缴费申报”功能，重新生成缴费财务帐，发送税务部门扣费。</w:t>
      </w:r>
    </w:p>
    <w:p w:rsidR="009C0AA5" w:rsidRPr="00F57B76" w:rsidRDefault="001E4BFE">
      <w:pPr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73040" cy="340360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5" w:rsidRPr="00F57B76" w:rsidRDefault="00D434C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1E4BFE" w:rsidRPr="00F57B76">
        <w:rPr>
          <w:rFonts w:ascii="仿宋_GB2312" w:eastAsia="仿宋_GB2312" w:hAnsi="仿宋_GB2312" w:cs="仿宋_GB2312" w:hint="eastAsia"/>
          <w:sz w:val="32"/>
          <w:szCs w:val="32"/>
        </w:rPr>
        <w:t>可选择</w:t>
      </w:r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>以下</w:t>
      </w:r>
      <w:r w:rsidR="001E4BFE" w:rsidRPr="00F57B76">
        <w:rPr>
          <w:rFonts w:ascii="仿宋_GB2312" w:eastAsia="仿宋_GB2312" w:hAnsi="仿宋_GB2312" w:cs="仿宋_GB2312" w:hint="eastAsia"/>
          <w:sz w:val="32"/>
          <w:szCs w:val="32"/>
        </w:rPr>
        <w:t>一种方式缴费：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1.电子税务局（https://etax.shenzhen.chinatax.gov.cn/）企业登陆→选择“我要办税”进入【社保业务】→点击【单位社保费费额确认】查询未确认数据→勾选需缴费数据点击确认进入社保费缴费页面→选择“三方协议”或者“</w:t>
      </w:r>
      <w:r w:rsidR="0065001B" w:rsidRPr="00F57B76">
        <w:rPr>
          <w:rFonts w:ascii="仿宋_GB2312" w:eastAsia="仿宋_GB2312" w:hAnsi="仿宋_GB2312" w:cs="仿宋_GB2312" w:hint="eastAsia"/>
          <w:sz w:val="32"/>
          <w:szCs w:val="32"/>
        </w:rPr>
        <w:t>第三方缴费</w:t>
      </w:r>
      <w:r w:rsidRPr="00F57B76">
        <w:rPr>
          <w:rFonts w:ascii="仿宋_GB2312" w:eastAsia="仿宋_GB2312" w:hAnsi="仿宋_GB2312" w:cs="仿宋_GB2312" w:hint="eastAsia"/>
          <w:sz w:val="32"/>
          <w:szCs w:val="32"/>
        </w:rPr>
        <w:t>”完成缴费。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2.微信税务局（微信搜索“深圳税务服务号”-我要办-微信税务局）企业登录→点击下方导航栏【社保业务】→点击【单</w:t>
      </w:r>
      <w:r w:rsidRPr="00F57B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位社保费费额确认】查询未确认数据→勾选需缴费数据点击确认进入社保费缴费页面→选择"三方协议缴款"完成缴费。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3.@深税（微信搜索“@深税”）企业登录→点击首页【社保业务】→进入【业务办理】→点击【单位社保费费额确认】查询未确认数据→勾选需缴费数据点击确认进入社保费缴费页面→选择"三方协议缴款"完成缴费。</w:t>
      </w:r>
    </w:p>
    <w:p w:rsidR="009C0AA5" w:rsidRPr="00F57B76" w:rsidRDefault="00D434C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如未实名注册，可参照操作规程</w:t>
      </w:r>
      <w:hyperlink r:id="rId9" w:anchor="/operatingProcedures" w:history="1">
        <w:r w:rsidRPr="00F57B76"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</w:rPr>
          <w:t>https://etax.shenzhen.chinatax.gov.cn/yhs-web/cxzx/index.html#/operatingProcedures</w:t>
        </w:r>
      </w:hyperlink>
      <w:r w:rsidRPr="00F57B76">
        <w:rPr>
          <w:rFonts w:ascii="仿宋_GB2312" w:eastAsia="仿宋_GB2312" w:hAnsi="仿宋_GB2312" w:cs="仿宋_GB2312" w:hint="eastAsia"/>
          <w:sz w:val="32"/>
          <w:szCs w:val="32"/>
        </w:rPr>
        <w:t>“第2.6章注册”完成实名注册。</w:t>
      </w:r>
    </w:p>
    <w:p w:rsidR="0065001B" w:rsidRPr="00F57B76" w:rsidRDefault="0065001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C0AA5" w:rsidRPr="00F57B76" w:rsidRDefault="001E4BFE" w:rsidP="00F57B76">
      <w:pPr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F57B7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（二）个人缴费人员操作指南</w:t>
      </w:r>
    </w:p>
    <w:p w:rsidR="009C0AA5" w:rsidRPr="00F57B76" w:rsidRDefault="001E4BF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参保人可通过“参保缴费管理→缴费退费管理→个人社会保险费缴费申报”功能，查看本月社保费缴费额，继续办理可生成本月台账、财务帐，发送税务部门扣费。通过此功能，亦可补扣往月欠费。</w:t>
      </w:r>
    </w:p>
    <w:p w:rsidR="009C0AA5" w:rsidRPr="00F57B76" w:rsidRDefault="001E4BFE">
      <w:pPr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35575" cy="3034030"/>
            <wp:effectExtent l="0" t="0" r="317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5" w:rsidRPr="00F57B76" w:rsidRDefault="009C0A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0AA5" w:rsidRPr="00F57B76" w:rsidRDefault="0090657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个人</w:t>
      </w:r>
      <w:r w:rsidR="001E4BFE" w:rsidRPr="00F57B76">
        <w:rPr>
          <w:rFonts w:ascii="仿宋_GB2312" w:eastAsia="仿宋_GB2312" w:hAnsi="仿宋_GB2312" w:cs="仿宋_GB2312" w:hint="eastAsia"/>
          <w:sz w:val="32"/>
          <w:szCs w:val="32"/>
        </w:rPr>
        <w:t>可选择</w:t>
      </w:r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>以下</w:t>
      </w:r>
      <w:r w:rsidR="001E4BFE" w:rsidRPr="00F57B76">
        <w:rPr>
          <w:rFonts w:ascii="仿宋_GB2312" w:eastAsia="仿宋_GB2312" w:hAnsi="仿宋_GB2312" w:cs="仿宋_GB2312" w:hint="eastAsia"/>
          <w:sz w:val="32"/>
          <w:szCs w:val="32"/>
        </w:rPr>
        <w:t>一种方式缴费：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 xml:space="preserve"> 微信税务局（微信搜索“深圳税务服务号”-我要办-微信税务局）点击【社保业务】→选择【个人社保费办理】跳转完成登录→点击【费额确认】选择“缴费模式”和“费款属期”查询未确认数据→勾选需缴费数据进行确认申报→前往缴款完成缴费。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09323E" w:rsidRPr="00F57B7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>支付宝“深圳市税务局”生活号（支付宝搜索“深圳市税务局”生活号）个人中心验证登录→进入个人业务点击【费额确认】选择“缴费模式”和“费款属期”查询未确认数据→勾选需缴费数据进行确认申报→前往缴款完成缴费。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3.@深税（微信搜索“@深税”）个人登录→点击首页【社保】进入办理页面→点击【费额确认】选择“缴费模式”和“费款属期”查询未确认数据→勾选需缴费数据进行确认申报→前</w:t>
      </w:r>
      <w:r w:rsidRPr="00F57B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往缴款完成缴费。</w:t>
      </w:r>
    </w:p>
    <w:p w:rsidR="009C0AA5" w:rsidRPr="00F57B76" w:rsidRDefault="001E4B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09323E" w:rsidRPr="00F57B7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>电子税务局（https://etax.shenzhen.chinatax.gov.cn/）</w:t>
      </w:r>
      <w:bookmarkStart w:id="0" w:name="_GoBack"/>
      <w:bookmarkEnd w:id="0"/>
      <w:r w:rsidR="0009323E" w:rsidRPr="00F57B76">
        <w:rPr>
          <w:rFonts w:ascii="仿宋_GB2312" w:eastAsia="仿宋_GB2312" w:hAnsi="仿宋_GB2312" w:cs="仿宋_GB2312" w:hint="eastAsia"/>
          <w:sz w:val="32"/>
          <w:szCs w:val="32"/>
        </w:rPr>
        <w:t>选择“自然人登录”→进入主页面点击【常用功能】选择【社保费业务办理】→下拉菜单选择【社保费缴费】点击【个人社保费额确认】→点击【办理】查询未确认数据→勾选需缴费数据进行确认申报→前往缴款完成缴费。</w:t>
      </w:r>
    </w:p>
    <w:p w:rsidR="0065001B" w:rsidRPr="00F57B76" w:rsidRDefault="0065001B" w:rsidP="0065001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B76">
        <w:rPr>
          <w:rFonts w:ascii="仿宋_GB2312" w:eastAsia="仿宋_GB2312" w:hAnsi="仿宋_GB2312" w:cs="仿宋_GB2312" w:hint="eastAsia"/>
          <w:sz w:val="32"/>
          <w:szCs w:val="32"/>
        </w:rPr>
        <w:t>如未实名注册，可参照操作规程</w:t>
      </w:r>
      <w:hyperlink r:id="rId11" w:anchor="/operatingProcedures" w:history="1">
        <w:r w:rsidRPr="00F57B76"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</w:rPr>
          <w:t>https://etax.shenzhen.chinatax.gov.cn/yhs-web/cxzx/index.html#/operatingProcedures</w:t>
        </w:r>
      </w:hyperlink>
      <w:r w:rsidRPr="00F57B76">
        <w:rPr>
          <w:rFonts w:ascii="仿宋_GB2312" w:eastAsia="仿宋_GB2312" w:hAnsi="仿宋_GB2312" w:cs="仿宋_GB2312" w:hint="eastAsia"/>
          <w:sz w:val="32"/>
          <w:szCs w:val="32"/>
        </w:rPr>
        <w:t>“第2.6章注册”完成实名注册。</w:t>
      </w:r>
    </w:p>
    <w:p w:rsidR="0065001B" w:rsidRPr="00F57B76" w:rsidRDefault="0065001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5001B" w:rsidRPr="00F57B76" w:rsidSect="009C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23" w:rsidRDefault="001D7E23" w:rsidP="00D434CF">
      <w:r>
        <w:separator/>
      </w:r>
    </w:p>
  </w:endnote>
  <w:endnote w:type="continuationSeparator" w:id="0">
    <w:p w:rsidR="001D7E23" w:rsidRDefault="001D7E23" w:rsidP="00D4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23" w:rsidRDefault="001D7E23" w:rsidP="00D434CF">
      <w:r>
        <w:separator/>
      </w:r>
    </w:p>
  </w:footnote>
  <w:footnote w:type="continuationSeparator" w:id="0">
    <w:p w:rsidR="001D7E23" w:rsidRDefault="001D7E23" w:rsidP="00D43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revisionView w:markup="0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DE27C9"/>
    <w:rsid w:val="0009323E"/>
    <w:rsid w:val="001D7E23"/>
    <w:rsid w:val="001E4BFE"/>
    <w:rsid w:val="00456D88"/>
    <w:rsid w:val="0047414B"/>
    <w:rsid w:val="0065001B"/>
    <w:rsid w:val="00657B25"/>
    <w:rsid w:val="008A6317"/>
    <w:rsid w:val="00906570"/>
    <w:rsid w:val="009C0AA5"/>
    <w:rsid w:val="00CA7574"/>
    <w:rsid w:val="00D434CF"/>
    <w:rsid w:val="00D45F05"/>
    <w:rsid w:val="00F57B76"/>
    <w:rsid w:val="00F74399"/>
    <w:rsid w:val="0BF42E18"/>
    <w:rsid w:val="0FB45B3B"/>
    <w:rsid w:val="26776B24"/>
    <w:rsid w:val="52DE27C9"/>
    <w:rsid w:val="61593C99"/>
    <w:rsid w:val="708871FB"/>
    <w:rsid w:val="7096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A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C0AA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C0AA5"/>
    <w:rPr>
      <w:sz w:val="18"/>
      <w:szCs w:val="18"/>
    </w:rPr>
  </w:style>
  <w:style w:type="paragraph" w:styleId="a4">
    <w:name w:val="footer"/>
    <w:basedOn w:val="a"/>
    <w:link w:val="Char0"/>
    <w:rsid w:val="009C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C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9C0AA5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9C0A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9C0A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C0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ocument Map"/>
    <w:basedOn w:val="a"/>
    <w:link w:val="Char2"/>
    <w:rsid w:val="0009323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rsid w:val="0009323E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tax.shenzhen.chinatax.gov.cn/yhs-web/cxzx/index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tax.shenzhen.chinatax.gov.cn/yhs-web/cxzx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周创彬</dc:creator>
  <cp:lastModifiedBy>sj</cp:lastModifiedBy>
  <cp:revision>8</cp:revision>
  <dcterms:created xsi:type="dcterms:W3CDTF">2023-01-08T13:47:00Z</dcterms:created>
  <dcterms:modified xsi:type="dcterms:W3CDTF">2023-01-19T02:21:00Z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BE35AC8CA9864B91BAD736C2C4E69607</vt:lpwstr>
  </property>
</Properties>
</file>