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特别纳税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调整</w:t>
      </w:r>
      <w:r>
        <w:rPr>
          <w:rFonts w:hint="eastAsia" w:ascii="黑体" w:hAnsi="黑体" w:eastAsia="黑体" w:cs="黑体"/>
          <w:sz w:val="44"/>
          <w:szCs w:val="44"/>
        </w:rPr>
        <w:t>自行调整事项报告接收回执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XX局</w:t>
      </w:r>
      <w:r>
        <w:rPr>
          <w:rFonts w:hint="eastAsia" w:ascii="仿宋_GB2312" w:eastAsia="仿宋_GB2312" w:cs="仿宋_GB2312"/>
          <w:sz w:val="32"/>
          <w:szCs w:val="32"/>
        </w:rPr>
        <w:t>回〔XXXX〕号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eastAsia="仿宋_GB2312" w:cs="仿宋_GB2312"/>
          <w:sz w:val="30"/>
          <w:szCs w:val="30"/>
        </w:rPr>
        <w:t>:</w:t>
      </w:r>
      <w:r>
        <w:rPr>
          <w:rFonts w:hint="eastAsia" w:ascii="仿宋_GB2312" w:eastAsia="仿宋_GB2312"/>
          <w:sz w:val="32"/>
          <w:szCs w:val="32"/>
        </w:rPr>
        <w:t>（纳税人识别号：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今收到你公司</w:t>
      </w:r>
      <w:r>
        <w:rPr>
          <w:rFonts w:hint="eastAsia" w:ascii="仿宋_GB2312" w:eastAsia="仿宋_GB2312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XXX公司之间202X年1月-202X年12月关联交易的特别纳税调整自行调整报告相关资料。相关资料包括：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1.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XXX</w:t>
      </w:r>
      <w:r>
        <w:rPr>
          <w:rFonts w:hint="eastAsia" w:ascii="仿宋_GB2312" w:hAnsi="Calibri" w:eastAsia="仿宋_GB2312" w:cs="Times New Roman"/>
          <w:sz w:val="32"/>
          <w:szCs w:val="32"/>
        </w:rPr>
        <w:t>有限公司特别纳税调整</w:t>
      </w:r>
      <w:r>
        <w:rPr>
          <w:rFonts w:hint="eastAsia" w:ascii="仿宋_GB2312" w:eastAsia="仿宋_GB2312"/>
          <w:sz w:val="32"/>
          <w:szCs w:val="32"/>
        </w:rPr>
        <w:t>自行调整报告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2.企业与XXX公司关于利润调整的协议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50060"/>
    <w:rsid w:val="04D6117E"/>
    <w:rsid w:val="0B977B07"/>
    <w:rsid w:val="0E5C2EAD"/>
    <w:rsid w:val="0F786B6D"/>
    <w:rsid w:val="18457B19"/>
    <w:rsid w:val="64302014"/>
    <w:rsid w:val="6CFC7756"/>
    <w:rsid w:val="6D550060"/>
    <w:rsid w:val="79901D02"/>
    <w:rsid w:val="7A6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2025-06-09T02:44:00Z</dcterms:created>
  <dc:creator>施珊</dc:creator>
  <cp:lastModifiedBy>邓昌平</cp:lastModifiedBy>
  <dcterms:modified xsi:type="dcterms:W3CDTF">2025-06-19T06:26:13Z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